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326" w:rsidRDefault="00011326" w:rsidP="000B082A">
      <w:pPr>
        <w:pStyle w:val="BodyText"/>
        <w:spacing w:before="132" w:line="360" w:lineRule="auto"/>
        <w:ind w:left="490" w:right="1158" w:hanging="6"/>
        <w:jc w:val="center"/>
      </w:pPr>
      <w:r w:rsidRPr="000B082A">
        <w:rPr>
          <w:noProof/>
        </w:rPr>
        <w:drawing>
          <wp:anchor distT="0" distB="0" distL="114300" distR="114300" simplePos="0" relativeHeight="251658240" behindDoc="0" locked="0" layoutInCell="1" allowOverlap="1" wp14:anchorId="221357CB">
            <wp:simplePos x="0" y="0"/>
            <wp:positionH relativeFrom="column">
              <wp:posOffset>1933575</wp:posOffset>
            </wp:positionH>
            <wp:positionV relativeFrom="paragraph">
              <wp:posOffset>22860</wp:posOffset>
            </wp:positionV>
            <wp:extent cx="2028825" cy="2106295"/>
            <wp:effectExtent l="0" t="0" r="9525" b="8255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9FA21" wp14:editId="0C8D7E5C">
                <wp:simplePos x="0" y="0"/>
                <wp:positionH relativeFrom="column">
                  <wp:posOffset>-371475</wp:posOffset>
                </wp:positionH>
                <wp:positionV relativeFrom="paragraph">
                  <wp:posOffset>-533400</wp:posOffset>
                </wp:positionV>
                <wp:extent cx="6743700" cy="571500"/>
                <wp:effectExtent l="1905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326" w:rsidRDefault="00011326" w:rsidP="00011326">
                            <w:pPr>
                              <w:pStyle w:val="Header"/>
                            </w:pPr>
                            <w:r>
                              <w:t>AUA</w:t>
                            </w:r>
                            <w:r w:rsidR="007D47F4">
                              <w:t>V</w:t>
                            </w:r>
                            <w:bookmarkStart w:id="0" w:name="_GoBack"/>
                            <w:bookmarkEnd w:id="0"/>
                            <w:r>
                              <w:t xml:space="preserve"> J Vol.2 2023         ORCID ID:                                                       ISSN:</w:t>
                            </w:r>
                          </w:p>
                          <w:p w:rsidR="00011326" w:rsidRDefault="00011326" w:rsidP="00011326">
                            <w:pPr>
                              <w:pStyle w:val="Header"/>
                            </w:pPr>
                            <w:r>
                              <w:t>DOI:</w:t>
                            </w:r>
                          </w:p>
                          <w:p w:rsidR="00011326" w:rsidRDefault="00011326" w:rsidP="000113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9FA2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9.25pt;margin-top:-42pt;width:531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" fillcolor="white [3212]" stroked="f">
                <v:textbox>
                  <w:txbxContent>
                    <w:p w:rsidR="00011326" w:rsidRDefault="00011326" w:rsidP="00011326">
                      <w:pPr>
                        <w:pStyle w:val="Header"/>
                      </w:pPr>
                      <w:r>
                        <w:t>AUA</w:t>
                      </w:r>
                      <w:r w:rsidR="007D47F4">
                        <w:t>V</w:t>
                      </w:r>
                      <w:bookmarkStart w:id="1" w:name="_GoBack"/>
                      <w:bookmarkEnd w:id="1"/>
                      <w:r>
                        <w:t xml:space="preserve"> J Vol.2 2023         ORCID ID:                                                       ISSN:</w:t>
                      </w:r>
                    </w:p>
                    <w:p w:rsidR="00011326" w:rsidRDefault="00011326" w:rsidP="00011326">
                      <w:pPr>
                        <w:pStyle w:val="Header"/>
                      </w:pPr>
                      <w:r>
                        <w:t>DOI:</w:t>
                      </w:r>
                    </w:p>
                    <w:p w:rsidR="00011326" w:rsidRDefault="00011326" w:rsidP="00011326"/>
                  </w:txbxContent>
                </v:textbox>
              </v:shape>
            </w:pict>
          </mc:Fallback>
        </mc:AlternateConten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  <w:rPr>
          <w:b/>
          <w:sz w:val="32"/>
          <w:szCs w:val="32"/>
        </w:rPr>
      </w:pPr>
      <w:bookmarkStart w:id="2" w:name="_bookmark0"/>
      <w:bookmarkEnd w:id="2"/>
      <w:r w:rsidRPr="000B082A">
        <w:rPr>
          <w:b/>
          <w:sz w:val="32"/>
          <w:szCs w:val="32"/>
        </w:rPr>
        <w:t>Accord University Knowledge &amp; Vision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  <w:r w:rsidRPr="000B082A">
        <w:t>ASSESSING VULNERABILITY TO SAFETY AND SECURITY DISRUPTIONS IN SOMALI AIRPORTS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  <w:r>
        <w:t>THIS</w:t>
      </w:r>
      <w:r w:rsidRPr="000B082A">
        <w:t xml:space="preserve"> </w:t>
      </w:r>
      <w:r>
        <w:t>DISSERTATION</w:t>
      </w:r>
      <w:r w:rsidRPr="000B082A">
        <w:t xml:space="preserve"> </w:t>
      </w:r>
      <w:r>
        <w:t>IS</w:t>
      </w:r>
      <w:r w:rsidRPr="000B082A">
        <w:t xml:space="preserve"> </w:t>
      </w:r>
      <w:r>
        <w:t>SUBMITTED</w:t>
      </w:r>
      <w:r w:rsidRPr="000B082A">
        <w:t xml:space="preserve"> </w:t>
      </w:r>
      <w:r>
        <w:t>AS</w:t>
      </w:r>
      <w:r w:rsidRPr="000B082A">
        <w:t xml:space="preserve"> </w:t>
      </w:r>
      <w:r>
        <w:t>PARTIAL</w:t>
      </w:r>
      <w:r w:rsidRPr="000B082A">
        <w:t xml:space="preserve"> </w:t>
      </w:r>
      <w:r>
        <w:t>FULFILLMENT</w:t>
      </w:r>
      <w:r w:rsidRPr="000B082A">
        <w:t xml:space="preserve"> </w:t>
      </w:r>
      <w:r>
        <w:t>OF</w:t>
      </w:r>
      <w:r w:rsidRPr="000B082A">
        <w:t xml:space="preserve"> </w:t>
      </w:r>
      <w:r>
        <w:t>THE</w:t>
      </w:r>
      <w:r w:rsidRPr="000B082A">
        <w:t xml:space="preserve"> </w:t>
      </w:r>
      <w:r>
        <w:t>REQUIREMENTS</w:t>
      </w:r>
      <w:r w:rsidRPr="000B082A">
        <w:t xml:space="preserve"> </w:t>
      </w:r>
      <w:r>
        <w:t>FOR</w:t>
      </w:r>
      <w:r w:rsidRPr="000B082A">
        <w:t xml:space="preserve"> </w:t>
      </w:r>
      <w:r>
        <w:t>THE</w:t>
      </w:r>
      <w:r w:rsidRPr="000B082A">
        <w:t xml:space="preserve"> </w:t>
      </w:r>
      <w:r>
        <w:t>AWARD</w:t>
      </w:r>
      <w:r w:rsidRPr="000B082A">
        <w:t xml:space="preserve"> </w:t>
      </w:r>
      <w:r>
        <w:t>OF</w:t>
      </w:r>
      <w:r w:rsidRPr="000B082A">
        <w:t xml:space="preserve"> </w:t>
      </w:r>
      <w:r>
        <w:t>THE</w:t>
      </w:r>
      <w:r w:rsidRPr="000B082A">
        <w:t xml:space="preserve"> </w:t>
      </w:r>
      <w:r>
        <w:t>MASTER</w:t>
      </w:r>
      <w:r w:rsidRPr="000B082A">
        <w:t xml:space="preserve"> </w:t>
      </w:r>
      <w:r>
        <w:t>OF</w:t>
      </w:r>
      <w:r w:rsidRPr="000B082A">
        <w:t xml:space="preserve"> AVIATION AND AIRPORT MANAGEMENT </w:t>
      </w:r>
      <w:r>
        <w:t>FROM ACCORD</w:t>
      </w:r>
      <w:r w:rsidRPr="000B082A">
        <w:t xml:space="preserve"> </w:t>
      </w:r>
      <w:r>
        <w:t>UNIVERSITY</w:t>
      </w:r>
      <w:r w:rsidRPr="000B082A">
        <w:t xml:space="preserve"> </w:t>
      </w:r>
      <w:r>
        <w:t>- SOMALIA.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  <w:r>
        <w:t>DEPARTMENT</w:t>
      </w:r>
      <w:r w:rsidRPr="000B082A">
        <w:t xml:space="preserve"> </w:t>
      </w:r>
      <w:r>
        <w:t>OF</w:t>
      </w:r>
      <w:r w:rsidRPr="000B082A">
        <w:t xml:space="preserve"> </w:t>
      </w:r>
      <w:r>
        <w:t>AVIATION</w:t>
      </w:r>
      <w:r w:rsidRPr="000B082A">
        <w:t xml:space="preserve"> </w:t>
      </w:r>
      <w:r>
        <w:t>AND</w:t>
      </w:r>
      <w:r w:rsidRPr="000B082A">
        <w:t xml:space="preserve"> </w:t>
      </w:r>
      <w:r>
        <w:t>AIRPORT</w:t>
      </w:r>
      <w:r w:rsidRPr="000B082A">
        <w:t xml:space="preserve"> </w:t>
      </w:r>
      <w:r>
        <w:t>MANAGEMENT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  <w:r w:rsidRPr="000B082A">
        <w:rPr>
          <w:b/>
          <w:sz w:val="28"/>
        </w:rPr>
        <w:t>Supervisor</w:t>
      </w:r>
      <w:r>
        <w:rPr>
          <w:b/>
          <w:sz w:val="28"/>
        </w:rPr>
        <w:t>;</w:t>
      </w:r>
      <w:r>
        <w:t xml:space="preserve"> Dr.</w:t>
      </w:r>
      <w:r w:rsidRPr="000B082A">
        <w:t xml:space="preserve"> </w:t>
      </w:r>
      <w:r>
        <w:t>Shantae’</w:t>
      </w:r>
      <w:r w:rsidRPr="000B082A">
        <w:t xml:space="preserve"> </w:t>
      </w:r>
      <w:r>
        <w:t>Coppock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  <w:r w:rsidRPr="000B082A">
        <w:rPr>
          <w:b/>
          <w:sz w:val="28"/>
          <w:szCs w:val="28"/>
        </w:rPr>
        <w:t>Submitted by:</w:t>
      </w:r>
      <w:r>
        <w:t xml:space="preserve"> </w:t>
      </w:r>
      <w:proofErr w:type="spellStart"/>
      <w:r w:rsidRPr="000B082A">
        <w:t>Nafiso</w:t>
      </w:r>
      <w:proofErr w:type="spellEnd"/>
      <w:r w:rsidRPr="000B082A">
        <w:t xml:space="preserve"> Abdulkadir Abdi </w:t>
      </w:r>
      <w:proofErr w:type="spellStart"/>
      <w:r w:rsidRPr="000B082A">
        <w:t>Igal</w:t>
      </w:r>
      <w:proofErr w:type="spellEnd"/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center"/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  <w:rPr>
          <w:b/>
        </w:rPr>
      </w:pPr>
      <w:r w:rsidRPr="000B082A">
        <w:rPr>
          <w:b/>
        </w:rPr>
        <w:t>MARCH, 2023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sectPr w:rsidR="000B082A" w:rsidRPr="000B082A" w:rsidSect="000B08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20" w:right="720" w:bottom="720" w:left="720" w:header="720" w:footer="1061" w:gutter="0"/>
          <w:pgNumType w:start="1"/>
          <w:cols w:space="720"/>
        </w:sectPr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center"/>
        <w:rPr>
          <w:b/>
        </w:rPr>
      </w:pPr>
      <w:r w:rsidRPr="000B082A">
        <w:rPr>
          <w:b/>
        </w:rPr>
        <w:lastRenderedPageBreak/>
        <w:t>ABSTRACT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Airports are complex sociotechnical systems at the heart of one of the most crucial modes</w:t>
      </w:r>
      <w:r w:rsidRPr="000B082A">
        <w:t xml:space="preserve"> </w:t>
      </w:r>
      <w:r>
        <w:t>of transportation in the modern world: civil aviation. The importance of air transportation in</w:t>
      </w:r>
      <w:r w:rsidRPr="000B082A">
        <w:t xml:space="preserve"> contemporary </w:t>
      </w:r>
      <w:r>
        <w:t>economies</w:t>
      </w:r>
      <w:r w:rsidRPr="000B082A">
        <w:t xml:space="preserve"> </w:t>
      </w:r>
      <w:r>
        <w:t>has</w:t>
      </w:r>
      <w:r w:rsidRPr="000B082A">
        <w:t xml:space="preserve"> </w:t>
      </w:r>
      <w:r>
        <w:t>grown</w:t>
      </w:r>
      <w:r w:rsidRPr="000B082A">
        <w:t xml:space="preserve"> </w:t>
      </w:r>
      <w:r>
        <w:t>steadily</w:t>
      </w:r>
      <w:r w:rsidRPr="000B082A">
        <w:t xml:space="preserve"> </w:t>
      </w:r>
      <w:r>
        <w:t>over</w:t>
      </w:r>
      <w:r w:rsidRPr="000B082A">
        <w:t xml:space="preserve"> </w:t>
      </w:r>
      <w:r>
        <w:t>many</w:t>
      </w:r>
      <w:r w:rsidRPr="000B082A">
        <w:t xml:space="preserve"> </w:t>
      </w:r>
      <w:r>
        <w:t>years</w:t>
      </w:r>
      <w:r w:rsidRPr="000B082A">
        <w:t xml:space="preserve"> </w:t>
      </w:r>
      <w:r>
        <w:t>and</w:t>
      </w:r>
      <w:r w:rsidRPr="000B082A">
        <w:t xml:space="preserve"> </w:t>
      </w:r>
      <w:r>
        <w:t>is</w:t>
      </w:r>
      <w:r w:rsidRPr="000B082A">
        <w:t xml:space="preserve"> </w:t>
      </w:r>
      <w:r>
        <w:t>expected</w:t>
      </w:r>
      <w:r w:rsidRPr="000B082A">
        <w:t xml:space="preserve"> </w:t>
      </w:r>
      <w:r>
        <w:t>to</w:t>
      </w:r>
      <w:r w:rsidRPr="000B082A">
        <w:t xml:space="preserve"> </w:t>
      </w:r>
      <w:r>
        <w:t>continue</w:t>
      </w:r>
      <w:r w:rsidRPr="000B082A">
        <w:t xml:space="preserve"> </w:t>
      </w:r>
      <w:r>
        <w:t>growing</w:t>
      </w:r>
      <w:r w:rsidRPr="000B082A">
        <w:t xml:space="preserve"> </w:t>
      </w:r>
      <w:r>
        <w:t>in the immediate future. As complex sociotechnical systems and critical infrastructures in the</w:t>
      </w:r>
      <w:r w:rsidRPr="000B082A">
        <w:t xml:space="preserve"> service </w:t>
      </w:r>
      <w:r>
        <w:t>sector,</w:t>
      </w:r>
      <w:r w:rsidRPr="000B082A">
        <w:t xml:space="preserve"> </w:t>
      </w:r>
      <w:r>
        <w:t>airports</w:t>
      </w:r>
      <w:r w:rsidRPr="000B082A">
        <w:t xml:space="preserve"> </w:t>
      </w:r>
      <w:r>
        <w:t>are</w:t>
      </w:r>
      <w:r w:rsidRPr="000B082A">
        <w:t xml:space="preserve"> </w:t>
      </w:r>
      <w:r>
        <w:t>particularly</w:t>
      </w:r>
      <w:r w:rsidRPr="000B082A">
        <w:t xml:space="preserve"> </w:t>
      </w:r>
      <w:r>
        <w:t>prone</w:t>
      </w:r>
      <w:r w:rsidRPr="000B082A">
        <w:t xml:space="preserve"> </w:t>
      </w:r>
      <w:r>
        <w:t>to</w:t>
      </w:r>
      <w:r w:rsidRPr="000B082A">
        <w:t xml:space="preserve"> </w:t>
      </w:r>
      <w:r>
        <w:t>developing</w:t>
      </w:r>
      <w:r w:rsidRPr="000B082A">
        <w:t xml:space="preserve"> </w:t>
      </w:r>
      <w:r>
        <w:t>vulnerability</w:t>
      </w:r>
      <w:r w:rsidRPr="000B082A">
        <w:t xml:space="preserve"> </w:t>
      </w:r>
      <w:r>
        <w:t>and</w:t>
      </w:r>
      <w:r w:rsidRPr="000B082A">
        <w:t xml:space="preserve"> </w:t>
      </w:r>
      <w:r>
        <w:t>incubating</w:t>
      </w:r>
      <w:r w:rsidRPr="000B082A">
        <w:t xml:space="preserve"> </w:t>
      </w:r>
      <w:r>
        <w:t>conditions</w:t>
      </w:r>
      <w:r w:rsidRPr="000B082A">
        <w:t xml:space="preserve"> </w:t>
      </w:r>
      <w:r>
        <w:t>for</w:t>
      </w:r>
      <w:r w:rsidRPr="000B082A">
        <w:t xml:space="preserve"> </w:t>
      </w:r>
      <w:r>
        <w:t>the</w:t>
      </w:r>
      <w:r w:rsidRPr="000B082A">
        <w:t xml:space="preserve"> </w:t>
      </w:r>
      <w:r>
        <w:t>outburst</w:t>
      </w:r>
      <w:r w:rsidRPr="000B082A">
        <w:t xml:space="preserve"> </w:t>
      </w:r>
      <w:r>
        <w:t>of</w:t>
      </w:r>
      <w:r w:rsidRPr="000B082A">
        <w:t xml:space="preserve"> </w:t>
      </w:r>
      <w:r>
        <w:t>safety</w:t>
      </w:r>
      <w:r w:rsidRPr="000B082A">
        <w:t xml:space="preserve"> </w:t>
      </w:r>
      <w:r>
        <w:t>and</w:t>
      </w:r>
      <w:r w:rsidRPr="000B082A">
        <w:t xml:space="preserve"> </w:t>
      </w:r>
      <w:r>
        <w:t>security</w:t>
      </w:r>
      <w:r w:rsidRPr="000B082A">
        <w:t xml:space="preserve"> </w:t>
      </w:r>
      <w:r>
        <w:t>disruptions.</w:t>
      </w:r>
      <w:r w:rsidRPr="000B082A">
        <w:t xml:space="preserve"> </w:t>
      </w:r>
      <w:r>
        <w:t>These</w:t>
      </w:r>
      <w:r w:rsidRPr="000B082A">
        <w:t xml:space="preserve"> </w:t>
      </w:r>
      <w:r>
        <w:t>have</w:t>
      </w:r>
      <w:r w:rsidRPr="000B082A">
        <w:t xml:space="preserve"> </w:t>
      </w:r>
      <w:r>
        <w:t>the</w:t>
      </w:r>
      <w:r w:rsidRPr="000B082A">
        <w:t xml:space="preserve"> </w:t>
      </w:r>
      <w:r>
        <w:t>potential</w:t>
      </w:r>
      <w:r w:rsidRPr="000B082A">
        <w:t xml:space="preserve"> </w:t>
      </w:r>
      <w:r>
        <w:t>to</w:t>
      </w:r>
      <w:r w:rsidRPr="000B082A">
        <w:t xml:space="preserve"> </w:t>
      </w:r>
      <w:r>
        <w:t>lead</w:t>
      </w:r>
      <w:r w:rsidRPr="000B082A">
        <w:t xml:space="preserve"> </w:t>
      </w:r>
      <w:r>
        <w:t>to</w:t>
      </w:r>
      <w:r w:rsidRPr="000B082A">
        <w:t xml:space="preserve"> </w:t>
      </w:r>
      <w:r>
        <w:t>major</w:t>
      </w:r>
      <w:r w:rsidRPr="000B082A">
        <w:t xml:space="preserve"> </w:t>
      </w:r>
      <w:r>
        <w:t>crises.</w:t>
      </w:r>
      <w:r w:rsidRPr="000B082A">
        <w:t xml:space="preserve"> </w:t>
      </w:r>
      <w:r>
        <w:t>According</w:t>
      </w:r>
      <w:r w:rsidRPr="000B082A">
        <w:t xml:space="preserve"> </w:t>
      </w:r>
      <w:r>
        <w:t>to</w:t>
      </w:r>
      <w:r w:rsidRPr="000B082A">
        <w:t xml:space="preserve"> </w:t>
      </w:r>
      <w:r>
        <w:t>the</w:t>
      </w:r>
      <w:r w:rsidRPr="000B082A">
        <w:t xml:space="preserve"> </w:t>
      </w:r>
      <w:r>
        <w:t>crisis</w:t>
      </w:r>
      <w:r w:rsidRPr="000B082A">
        <w:t xml:space="preserve"> </w:t>
      </w:r>
      <w:r>
        <w:t>management</w:t>
      </w:r>
      <w:r w:rsidRPr="000B082A">
        <w:t xml:space="preserve"> </w:t>
      </w:r>
      <w:r>
        <w:t>literature,</w:t>
      </w:r>
      <w:r w:rsidRPr="000B082A">
        <w:t xml:space="preserve"> </w:t>
      </w:r>
      <w:r>
        <w:t>to</w:t>
      </w:r>
      <w:r w:rsidRPr="000B082A">
        <w:t xml:space="preserve"> </w:t>
      </w:r>
      <w:r>
        <w:t>which</w:t>
      </w:r>
      <w:r w:rsidRPr="000B082A">
        <w:t xml:space="preserve"> </w:t>
      </w:r>
      <w:r>
        <w:t>the</w:t>
      </w:r>
      <w:r w:rsidRPr="000B082A">
        <w:t xml:space="preserve"> </w:t>
      </w:r>
      <w:r>
        <w:t>present</w:t>
      </w:r>
      <w:r w:rsidRPr="000B082A">
        <w:t xml:space="preserve"> </w:t>
      </w:r>
      <w:r>
        <w:t>research</w:t>
      </w:r>
      <w:r w:rsidRPr="000B082A">
        <w:t xml:space="preserve"> </w:t>
      </w:r>
      <w:r>
        <w:t>adhered,</w:t>
      </w:r>
      <w:r w:rsidRPr="000B082A">
        <w:t xml:space="preserve"> </w:t>
      </w:r>
      <w:r>
        <w:t>crises</w:t>
      </w:r>
      <w:r w:rsidRPr="000B082A">
        <w:t xml:space="preserve"> </w:t>
      </w:r>
      <w:r>
        <w:t>derive</w:t>
      </w:r>
      <w:r w:rsidRPr="000B082A">
        <w:t xml:space="preserve"> </w:t>
      </w:r>
      <w:r>
        <w:t>from</w:t>
      </w:r>
      <w:r w:rsidRPr="000B082A">
        <w:t xml:space="preserve"> </w:t>
      </w:r>
      <w:r>
        <w:t>the</w:t>
      </w:r>
      <w:r w:rsidRPr="000B082A">
        <w:t xml:space="preserve"> </w:t>
      </w:r>
      <w:r>
        <w:t>incubation,</w:t>
      </w:r>
      <w:r w:rsidRPr="000B082A">
        <w:t xml:space="preserve"> </w:t>
      </w:r>
      <w:r>
        <w:t>manifestation,</w:t>
      </w:r>
      <w:r w:rsidRPr="000B082A">
        <w:t xml:space="preserve"> </w:t>
      </w:r>
      <w:r>
        <w:t>and</w:t>
      </w:r>
      <w:r w:rsidRPr="000B082A">
        <w:t xml:space="preserve"> </w:t>
      </w:r>
      <w:r>
        <w:t>development</w:t>
      </w:r>
      <w:r w:rsidRPr="000B082A">
        <w:t xml:space="preserve"> </w:t>
      </w:r>
      <w:r>
        <w:t>of</w:t>
      </w:r>
      <w:r w:rsidRPr="000B082A">
        <w:t xml:space="preserve"> </w:t>
      </w:r>
      <w:r>
        <w:t>latent</w:t>
      </w:r>
      <w:r w:rsidRPr="000B082A">
        <w:t xml:space="preserve"> </w:t>
      </w:r>
      <w:r>
        <w:t>conditions</w:t>
      </w:r>
      <w:r w:rsidRPr="000B082A">
        <w:t xml:space="preserve"> </w:t>
      </w:r>
      <w:r>
        <w:t>in</w:t>
      </w:r>
      <w:r w:rsidRPr="000B082A">
        <w:t xml:space="preserve"> </w:t>
      </w:r>
      <w:r>
        <w:t>organizational</w:t>
      </w:r>
      <w:r w:rsidRPr="000B082A">
        <w:t xml:space="preserve"> </w:t>
      </w:r>
      <w:r>
        <w:t>contexts. Detection of weak signals is deemed crucial in preventing a local disturbance from</w:t>
      </w:r>
      <w:r w:rsidRPr="000B082A">
        <w:t xml:space="preserve"> </w:t>
      </w:r>
      <w:r>
        <w:t>escalating to a catastrophic event. Stemming from these conceptual foundations, this research</w:t>
      </w:r>
      <w:r w:rsidRPr="000B082A">
        <w:t xml:space="preserve"> </w:t>
      </w:r>
      <w:r>
        <w:t>explored potential determinants of organizational vulnerability to safety and security disruptions</w:t>
      </w:r>
      <w:r w:rsidRPr="000B082A">
        <w:t xml:space="preserve"> </w:t>
      </w:r>
      <w:r>
        <w:t>in Somalia airports as complex sociotechnical systems. Organizational vulnerability in airports</w:t>
      </w:r>
      <w:r w:rsidRPr="000B082A">
        <w:t xml:space="preserve"> </w:t>
      </w:r>
      <w:r>
        <w:t>was expected to be created by the combination of a series of individual and organizational factors</w:t>
      </w:r>
      <w:r w:rsidRPr="000B082A">
        <w:t xml:space="preserve"> </w:t>
      </w:r>
      <w:r>
        <w:t>potentially</w:t>
      </w:r>
      <w:r w:rsidRPr="000B082A">
        <w:t xml:space="preserve"> </w:t>
      </w:r>
      <w:r>
        <w:t>enacted by</w:t>
      </w:r>
      <w:r w:rsidRPr="000B082A">
        <w:t xml:space="preserve"> </w:t>
      </w:r>
      <w:r>
        <w:t>airport organizations.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Embracing</w:t>
      </w:r>
      <w:r w:rsidRPr="000B082A">
        <w:t xml:space="preserve"> </w:t>
      </w:r>
      <w:r>
        <w:t>a</w:t>
      </w:r>
      <w:r w:rsidRPr="000B082A">
        <w:t xml:space="preserve"> </w:t>
      </w:r>
      <w:r>
        <w:t>constructivist</w:t>
      </w:r>
      <w:r w:rsidRPr="000B082A">
        <w:t xml:space="preserve"> </w:t>
      </w:r>
      <w:r>
        <w:t>research</w:t>
      </w:r>
      <w:r w:rsidRPr="000B082A">
        <w:t xml:space="preserve"> </w:t>
      </w:r>
      <w:r>
        <w:t>paradigm,</w:t>
      </w:r>
      <w:r w:rsidRPr="000B082A">
        <w:t xml:space="preserve"> </w:t>
      </w:r>
      <w:r>
        <w:t>this</w:t>
      </w:r>
      <w:r w:rsidRPr="000B082A">
        <w:t xml:space="preserve"> </w:t>
      </w:r>
      <w:r>
        <w:t>investigation</w:t>
      </w:r>
      <w:r w:rsidRPr="000B082A">
        <w:t xml:space="preserve"> </w:t>
      </w:r>
      <w:r>
        <w:t>adopted</w:t>
      </w:r>
      <w:r w:rsidRPr="000B082A">
        <w:t xml:space="preserve"> </w:t>
      </w:r>
      <w:r>
        <w:t>a</w:t>
      </w:r>
      <w:r w:rsidRPr="000B082A">
        <w:t xml:space="preserve"> </w:t>
      </w:r>
      <w:r>
        <w:t>single</w:t>
      </w:r>
      <w:r w:rsidRPr="000B082A">
        <w:t xml:space="preserve"> </w:t>
      </w:r>
      <w:r>
        <w:t>case</w:t>
      </w:r>
      <w:r w:rsidRPr="000B082A">
        <w:t xml:space="preserve"> </w:t>
      </w:r>
      <w:r>
        <w:t>study</w:t>
      </w:r>
      <w:r w:rsidRPr="000B082A">
        <w:t xml:space="preserve"> </w:t>
      </w:r>
      <w:r>
        <w:t xml:space="preserve">design with an embedded approach. Data collection was conducted in Aden </w:t>
      </w:r>
      <w:proofErr w:type="spellStart"/>
      <w:r>
        <w:t>Adde</w:t>
      </w:r>
      <w:proofErr w:type="spellEnd"/>
      <w:r>
        <w:t xml:space="preserve"> international</w:t>
      </w:r>
      <w:r w:rsidRPr="000B082A">
        <w:t xml:space="preserve"> </w:t>
      </w:r>
      <w:r>
        <w:t>airport</w:t>
      </w:r>
      <w:r w:rsidRPr="000B082A">
        <w:t xml:space="preserve"> </w:t>
      </w:r>
      <w:r>
        <w:t>Mogadishu,</w:t>
      </w:r>
      <w:r w:rsidRPr="000B082A">
        <w:t xml:space="preserve"> </w:t>
      </w:r>
      <w:r>
        <w:t>Somalia and</w:t>
      </w:r>
      <w:r w:rsidRPr="000B082A">
        <w:t xml:space="preserve"> </w:t>
      </w:r>
      <w:r>
        <w:t>focused</w:t>
      </w:r>
      <w:r w:rsidRPr="000B082A">
        <w:t xml:space="preserve"> </w:t>
      </w:r>
      <w:r>
        <w:t>on</w:t>
      </w:r>
      <w:r w:rsidRPr="000B082A">
        <w:t xml:space="preserve"> </w:t>
      </w:r>
      <w:r>
        <w:t>airport</w:t>
      </w:r>
      <w:r w:rsidRPr="000B082A">
        <w:t xml:space="preserve"> </w:t>
      </w:r>
      <w:r>
        <w:t>management</w:t>
      </w:r>
      <w:r w:rsidRPr="000B082A">
        <w:t xml:space="preserve"> </w:t>
      </w:r>
      <w:r>
        <w:t>organizations</w:t>
      </w:r>
      <w:r w:rsidRPr="000B082A">
        <w:t xml:space="preserve"> </w:t>
      </w:r>
      <w:r>
        <w:t>and</w:t>
      </w:r>
      <w:r w:rsidRPr="000B082A">
        <w:t xml:space="preserve"> </w:t>
      </w:r>
      <w:r>
        <w:t>level</w:t>
      </w:r>
      <w:r w:rsidRPr="000B082A">
        <w:t xml:space="preserve"> </w:t>
      </w:r>
      <w:r>
        <w:t>of</w:t>
      </w:r>
      <w:r w:rsidRPr="000B082A">
        <w:t xml:space="preserve"> </w:t>
      </w:r>
      <w:r>
        <w:t>awareness. Gathered data were computed in SPSS datasheet version 28.0.1 to generate statistics</w:t>
      </w:r>
      <w:r w:rsidRPr="000B082A">
        <w:t xml:space="preserve"> </w:t>
      </w:r>
      <w:r>
        <w:t>measurements</w:t>
      </w:r>
      <w:r w:rsidRPr="000B082A">
        <w:t xml:space="preserve"> </w:t>
      </w:r>
      <w:r>
        <w:t>to</w:t>
      </w:r>
      <w:r w:rsidRPr="000B082A">
        <w:t xml:space="preserve"> </w:t>
      </w:r>
      <w:r>
        <w:t>present</w:t>
      </w:r>
      <w:r w:rsidRPr="000B082A">
        <w:t xml:space="preserve"> </w:t>
      </w:r>
      <w:r>
        <w:t>the</w:t>
      </w:r>
      <w:r w:rsidRPr="000B082A">
        <w:t xml:space="preserve"> </w:t>
      </w:r>
      <w:r>
        <w:t>findings.</w:t>
      </w:r>
      <w:r w:rsidRPr="000B082A">
        <w:t xml:space="preserve"> </w:t>
      </w:r>
      <w:r>
        <w:t>In</w:t>
      </w:r>
      <w:r w:rsidRPr="000B082A">
        <w:t xml:space="preserve"> </w:t>
      </w:r>
      <w:r>
        <w:t>addition</w:t>
      </w:r>
      <w:r w:rsidRPr="000B082A">
        <w:t xml:space="preserve"> </w:t>
      </w:r>
      <w:r>
        <w:t>to</w:t>
      </w:r>
      <w:r w:rsidRPr="000B082A">
        <w:t xml:space="preserve"> </w:t>
      </w:r>
      <w:r>
        <w:t>that,</w:t>
      </w:r>
      <w:r w:rsidRPr="000B082A">
        <w:t xml:space="preserve"> </w:t>
      </w:r>
      <w:r>
        <w:t>regression</w:t>
      </w:r>
      <w:r w:rsidRPr="000B082A">
        <w:t xml:space="preserve"> </w:t>
      </w:r>
      <w:r>
        <w:t>analysis</w:t>
      </w:r>
      <w:r w:rsidRPr="000B082A">
        <w:t xml:space="preserve"> </w:t>
      </w:r>
      <w:r>
        <w:t>was</w:t>
      </w:r>
      <w:r w:rsidRPr="000B082A">
        <w:t xml:space="preserve"> </w:t>
      </w:r>
      <w:r>
        <w:t>done</w:t>
      </w:r>
      <w:r w:rsidRPr="000B082A">
        <w:t xml:space="preserve"> </w:t>
      </w:r>
      <w:r>
        <w:t>to</w:t>
      </w:r>
      <w:r w:rsidRPr="000B082A">
        <w:t xml:space="preserve"> </w:t>
      </w:r>
      <w:r>
        <w:t>examine</w:t>
      </w:r>
      <w:r w:rsidRPr="000B082A">
        <w:t xml:space="preserve"> </w:t>
      </w:r>
      <w:r>
        <w:t>the</w:t>
      </w:r>
      <w:r w:rsidRPr="000B082A">
        <w:t xml:space="preserve"> </w:t>
      </w:r>
      <w:r>
        <w:t>relationship between</w:t>
      </w:r>
      <w:r w:rsidRPr="000B082A">
        <w:t xml:space="preserve"> </w:t>
      </w:r>
      <w:r>
        <w:t>dependent and independent variables.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The findings revealed that travelers’ awareness and feeling of comfort toward standard and</w:t>
      </w:r>
      <w:r w:rsidRPr="000B082A">
        <w:t xml:space="preserve"> </w:t>
      </w:r>
      <w:r>
        <w:t>elevated procedures positively influence their intention to travel. Whenever the awareness and</w:t>
      </w:r>
      <w:r w:rsidRPr="000B082A">
        <w:t xml:space="preserve"> </w:t>
      </w:r>
      <w:r>
        <w:t>feeling</w:t>
      </w:r>
      <w:r w:rsidRPr="000B082A">
        <w:t xml:space="preserve"> </w:t>
      </w:r>
      <w:r>
        <w:t>of</w:t>
      </w:r>
      <w:r w:rsidRPr="000B082A">
        <w:t xml:space="preserve"> </w:t>
      </w:r>
      <w:r>
        <w:t>comfort</w:t>
      </w:r>
      <w:r w:rsidRPr="000B082A">
        <w:t xml:space="preserve"> </w:t>
      </w:r>
      <w:r>
        <w:t>decreased,</w:t>
      </w:r>
      <w:r w:rsidRPr="000B082A">
        <w:t xml:space="preserve"> </w:t>
      </w:r>
      <w:r>
        <w:t>travelers</w:t>
      </w:r>
      <w:r w:rsidRPr="000B082A">
        <w:t xml:space="preserve"> </w:t>
      </w:r>
      <w:r>
        <w:t>intend</w:t>
      </w:r>
      <w:r w:rsidRPr="000B082A">
        <w:t xml:space="preserve"> </w:t>
      </w:r>
      <w:r>
        <w:t>to</w:t>
      </w:r>
      <w:r w:rsidRPr="000B082A">
        <w:t xml:space="preserve"> </w:t>
      </w:r>
      <w:r>
        <w:t>travel</w:t>
      </w:r>
      <w:r w:rsidRPr="000B082A">
        <w:t xml:space="preserve"> </w:t>
      </w:r>
      <w:r>
        <w:t>less</w:t>
      </w:r>
      <w:r w:rsidRPr="000B082A">
        <w:t xml:space="preserve"> </w:t>
      </w:r>
      <w:r>
        <w:t>through</w:t>
      </w:r>
      <w:r w:rsidRPr="000B082A">
        <w:t xml:space="preserve"> </w:t>
      </w:r>
      <w:r>
        <w:t>airports.</w:t>
      </w:r>
      <w:r w:rsidRPr="000B082A">
        <w:t xml:space="preserve"> </w:t>
      </w:r>
      <w:r>
        <w:t>It</w:t>
      </w:r>
      <w:r w:rsidRPr="000B082A">
        <w:t xml:space="preserve"> </w:t>
      </w:r>
      <w:r>
        <w:t>was</w:t>
      </w:r>
      <w:r w:rsidRPr="000B082A">
        <w:t xml:space="preserve"> </w:t>
      </w:r>
      <w:r>
        <w:t>also</w:t>
      </w:r>
      <w:r w:rsidRPr="000B082A">
        <w:t xml:space="preserve"> </w:t>
      </w:r>
      <w:r>
        <w:t>found</w:t>
      </w:r>
      <w:r w:rsidRPr="000B082A">
        <w:t xml:space="preserve"> </w:t>
      </w:r>
      <w:r>
        <w:t>that</w:t>
      </w:r>
      <w:r w:rsidRPr="000B082A">
        <w:t xml:space="preserve"> </w:t>
      </w:r>
      <w:r>
        <w:t>travelers’</w:t>
      </w:r>
      <w:r w:rsidRPr="000B082A">
        <w:t xml:space="preserve"> </w:t>
      </w:r>
      <w:r>
        <w:t>awareness</w:t>
      </w:r>
      <w:r w:rsidRPr="000B082A">
        <w:t xml:space="preserve"> </w:t>
      </w:r>
      <w:r>
        <w:t>and</w:t>
      </w:r>
      <w:r w:rsidRPr="000B082A">
        <w:t xml:space="preserve"> </w:t>
      </w:r>
      <w:r>
        <w:t>feeling</w:t>
      </w:r>
      <w:r w:rsidRPr="000B082A">
        <w:t xml:space="preserve"> </w:t>
      </w:r>
      <w:r>
        <w:t>of</w:t>
      </w:r>
      <w:r w:rsidRPr="000B082A">
        <w:t xml:space="preserve"> </w:t>
      </w:r>
      <w:r>
        <w:t>comfort</w:t>
      </w:r>
      <w:r w:rsidRPr="000B082A">
        <w:t xml:space="preserve"> </w:t>
      </w:r>
      <w:r>
        <w:t>toward</w:t>
      </w:r>
      <w:r w:rsidRPr="000B082A">
        <w:t xml:space="preserve"> </w:t>
      </w:r>
      <w:r>
        <w:t>racial</w:t>
      </w:r>
      <w:r w:rsidRPr="000B082A">
        <w:t xml:space="preserve"> </w:t>
      </w:r>
      <w:r>
        <w:t>profiling</w:t>
      </w:r>
      <w:r w:rsidRPr="000B082A">
        <w:t xml:space="preserve"> </w:t>
      </w:r>
      <w:r>
        <w:t>do</w:t>
      </w:r>
      <w:r w:rsidRPr="000B082A">
        <w:t xml:space="preserve"> </w:t>
      </w:r>
      <w:r>
        <w:t>not</w:t>
      </w:r>
      <w:r w:rsidRPr="000B082A">
        <w:t xml:space="preserve"> </w:t>
      </w:r>
      <w:r>
        <w:t>influence</w:t>
      </w:r>
      <w:r w:rsidRPr="000B082A">
        <w:t xml:space="preserve"> </w:t>
      </w:r>
      <w:r>
        <w:t>their</w:t>
      </w:r>
      <w:r w:rsidRPr="000B082A">
        <w:t xml:space="preserve"> </w:t>
      </w:r>
      <w:r>
        <w:t>intention</w:t>
      </w:r>
      <w:r w:rsidRPr="000B082A">
        <w:t xml:space="preserve"> </w:t>
      </w:r>
      <w:r>
        <w:t>to travel. Suggested recommendations and policy implications for airport security procedures and</w:t>
      </w:r>
      <w:r w:rsidRPr="000B082A">
        <w:t xml:space="preserve"> </w:t>
      </w:r>
      <w:r>
        <w:t>airports</w:t>
      </w:r>
      <w:r w:rsidRPr="000B082A">
        <w:t xml:space="preserve"> </w:t>
      </w:r>
      <w:r>
        <w:t>administrations are</w:t>
      </w:r>
      <w:r w:rsidRPr="000B082A">
        <w:t xml:space="preserve"> </w:t>
      </w:r>
      <w:r>
        <w:t>discussed.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  <w:sectPr w:rsidR="000B082A" w:rsidSect="000B082A">
          <w:pgSz w:w="11906" w:h="16838" w:code="9"/>
          <w:pgMar w:top="720" w:right="720" w:bottom="720" w:left="720" w:header="0" w:footer="1061" w:gutter="0"/>
          <w:cols w:space="720"/>
        </w:sectPr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3" w:name="_bookmark1"/>
      <w:bookmarkStart w:id="4" w:name="_bookmark4"/>
      <w:bookmarkEnd w:id="3"/>
      <w:bookmarkEnd w:id="4"/>
      <w:r w:rsidRPr="000B082A">
        <w:rPr>
          <w:b/>
        </w:rPr>
        <w:lastRenderedPageBreak/>
        <w:t>BACKGROUND OF THE STUDY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Airports are vital national resources. They serve a key role in transportation of people and</w:t>
      </w:r>
      <w:r w:rsidRPr="000B082A">
        <w:t xml:space="preserve"> </w:t>
      </w:r>
      <w:r>
        <w:t>goods</w:t>
      </w:r>
      <w:r w:rsidRPr="000B082A">
        <w:t xml:space="preserve"> </w:t>
      </w:r>
      <w:r>
        <w:t>and</w:t>
      </w:r>
      <w:r w:rsidRPr="000B082A">
        <w:t xml:space="preserve"> </w:t>
      </w:r>
      <w:r>
        <w:t>in</w:t>
      </w:r>
      <w:r w:rsidRPr="000B082A">
        <w:t xml:space="preserve"> </w:t>
      </w:r>
      <w:r>
        <w:t>regional,</w:t>
      </w:r>
      <w:r w:rsidRPr="000B082A">
        <w:t xml:space="preserve"> </w:t>
      </w:r>
      <w:r>
        <w:t>national,</w:t>
      </w:r>
      <w:r w:rsidRPr="000B082A">
        <w:t xml:space="preserve"> </w:t>
      </w:r>
      <w:r>
        <w:t>and</w:t>
      </w:r>
      <w:r w:rsidRPr="000B082A">
        <w:t xml:space="preserve"> </w:t>
      </w:r>
      <w:r>
        <w:t>international</w:t>
      </w:r>
      <w:r w:rsidRPr="000B082A">
        <w:t xml:space="preserve"> </w:t>
      </w:r>
      <w:r>
        <w:t>commerce.</w:t>
      </w:r>
      <w:r w:rsidRPr="000B082A">
        <w:t xml:space="preserve"> </w:t>
      </w:r>
      <w:r>
        <w:t>They</w:t>
      </w:r>
      <w:r w:rsidRPr="000B082A">
        <w:t xml:space="preserve"> </w:t>
      </w:r>
      <w:r>
        <w:t>are</w:t>
      </w:r>
      <w:r w:rsidRPr="000B082A">
        <w:t xml:space="preserve"> </w:t>
      </w:r>
      <w:r>
        <w:t>where</w:t>
      </w:r>
      <w:r w:rsidRPr="000B082A">
        <w:t xml:space="preserve"> </w:t>
      </w:r>
      <w:r>
        <w:t>the</w:t>
      </w:r>
      <w:r w:rsidRPr="000B082A">
        <w:t xml:space="preserve"> </w:t>
      </w:r>
      <w:r>
        <w:t>nation’s</w:t>
      </w:r>
      <w:r w:rsidRPr="000B082A">
        <w:t xml:space="preserve"> </w:t>
      </w:r>
      <w:r>
        <w:t>aviation</w:t>
      </w:r>
      <w:r w:rsidRPr="000B082A">
        <w:t xml:space="preserve"> system </w:t>
      </w:r>
      <w:r>
        <w:t>connects</w:t>
      </w:r>
      <w:r w:rsidRPr="000B082A">
        <w:t xml:space="preserve"> </w:t>
      </w:r>
      <w:r>
        <w:t>with</w:t>
      </w:r>
      <w:r w:rsidRPr="000B082A">
        <w:t xml:space="preserve"> </w:t>
      </w:r>
      <w:r>
        <w:t>other</w:t>
      </w:r>
      <w:r w:rsidRPr="000B082A">
        <w:t xml:space="preserve"> </w:t>
      </w:r>
      <w:r>
        <w:t>modes</w:t>
      </w:r>
      <w:r w:rsidRPr="000B082A">
        <w:t xml:space="preserve"> </w:t>
      </w:r>
      <w:r>
        <w:t>of</w:t>
      </w:r>
      <w:r w:rsidRPr="000B082A">
        <w:t xml:space="preserve"> </w:t>
      </w:r>
      <w:r>
        <w:t>transportation</w:t>
      </w:r>
      <w:r w:rsidRPr="000B082A">
        <w:t xml:space="preserve"> </w:t>
      </w:r>
      <w:r>
        <w:t>and</w:t>
      </w:r>
      <w:r w:rsidRPr="000B082A">
        <w:t xml:space="preserve"> </w:t>
      </w:r>
      <w:r>
        <w:t>where</w:t>
      </w:r>
      <w:r w:rsidRPr="000B082A">
        <w:t xml:space="preserve"> </w:t>
      </w:r>
      <w:r>
        <w:t>federal</w:t>
      </w:r>
      <w:r w:rsidRPr="000B082A">
        <w:t xml:space="preserve"> </w:t>
      </w:r>
      <w:r>
        <w:t>responsibility</w:t>
      </w:r>
      <w:r w:rsidRPr="000B082A">
        <w:t xml:space="preserve"> </w:t>
      </w:r>
      <w:r>
        <w:t>for</w:t>
      </w:r>
      <w:r w:rsidRPr="000B082A">
        <w:t xml:space="preserve"> </w:t>
      </w:r>
      <w:r>
        <w:t>managing</w:t>
      </w:r>
      <w:r w:rsidRPr="000B082A">
        <w:t xml:space="preserve"> </w:t>
      </w:r>
      <w:r>
        <w:t>and</w:t>
      </w:r>
      <w:r w:rsidRPr="000B082A">
        <w:t xml:space="preserve"> </w:t>
      </w:r>
      <w:r>
        <w:t>regulating</w:t>
      </w:r>
      <w:r w:rsidRPr="000B082A">
        <w:t xml:space="preserve"> </w:t>
      </w:r>
      <w:r>
        <w:t>air</w:t>
      </w:r>
      <w:r w:rsidRPr="000B082A">
        <w:t xml:space="preserve"> </w:t>
      </w:r>
      <w:r>
        <w:t>traffic</w:t>
      </w:r>
      <w:r w:rsidRPr="000B082A">
        <w:t xml:space="preserve"> </w:t>
      </w:r>
      <w:r>
        <w:t>operations</w:t>
      </w:r>
      <w:r w:rsidRPr="000B082A">
        <w:t xml:space="preserve"> </w:t>
      </w:r>
      <w:r>
        <w:t>intersects</w:t>
      </w:r>
      <w:r w:rsidRPr="000B082A">
        <w:t xml:space="preserve"> </w:t>
      </w:r>
      <w:r>
        <w:t>with</w:t>
      </w:r>
      <w:r w:rsidRPr="000B082A">
        <w:t xml:space="preserve"> </w:t>
      </w:r>
      <w:r>
        <w:t>the</w:t>
      </w:r>
      <w:r w:rsidRPr="000B082A">
        <w:t xml:space="preserve"> </w:t>
      </w:r>
      <w:r>
        <w:t>role</w:t>
      </w:r>
      <w:r w:rsidRPr="000B082A">
        <w:t xml:space="preserve"> </w:t>
      </w:r>
      <w:r>
        <w:t>of</w:t>
      </w:r>
      <w:r w:rsidRPr="000B082A">
        <w:t xml:space="preserve"> </w:t>
      </w:r>
      <w:r>
        <w:t>state</w:t>
      </w:r>
      <w:r w:rsidRPr="000B082A">
        <w:t xml:space="preserve"> </w:t>
      </w:r>
      <w:r>
        <w:t>and</w:t>
      </w:r>
      <w:r w:rsidRPr="000B082A">
        <w:t xml:space="preserve"> </w:t>
      </w:r>
      <w:r>
        <w:t>local</w:t>
      </w:r>
      <w:r w:rsidRPr="000B082A">
        <w:t xml:space="preserve"> </w:t>
      </w:r>
      <w:r>
        <w:t>governments</w:t>
      </w:r>
      <w:r w:rsidRPr="000B082A">
        <w:t xml:space="preserve"> </w:t>
      </w:r>
      <w:r>
        <w:t>that</w:t>
      </w:r>
      <w:r w:rsidRPr="000B082A">
        <w:t xml:space="preserve"> </w:t>
      </w:r>
      <w:r>
        <w:t>own</w:t>
      </w:r>
      <w:r w:rsidRPr="000B082A">
        <w:t xml:space="preserve"> </w:t>
      </w:r>
      <w:r>
        <w:t>and operate most airports (Craig Williams, 2007). In modern societies, the economic and social</w:t>
      </w:r>
      <w:r w:rsidRPr="000B082A">
        <w:t xml:space="preserve"> </w:t>
      </w:r>
      <w:r>
        <w:t>relevance of airports is growing, together with the number of passengers. More travelers utilize</w:t>
      </w:r>
      <w:r w:rsidRPr="000B082A">
        <w:t xml:space="preserve"> </w:t>
      </w:r>
      <w:r>
        <w:t>aviation as a means of transportation and modern aerodromes are becoming fundamental in</w:t>
      </w:r>
      <w:r w:rsidRPr="000B082A">
        <w:t xml:space="preserve"> </w:t>
      </w:r>
      <w:r>
        <w:t>ensuring movement of people and goods within and across countries. The increasing importance</w:t>
      </w:r>
      <w:r w:rsidRPr="000B082A">
        <w:t xml:space="preserve"> </w:t>
      </w:r>
      <w:r>
        <w:t>of</w:t>
      </w:r>
      <w:r w:rsidRPr="000B082A">
        <w:t xml:space="preserve"> </w:t>
      </w:r>
      <w:r>
        <w:t>contemporary</w:t>
      </w:r>
      <w:r w:rsidRPr="000B082A">
        <w:t xml:space="preserve"> </w:t>
      </w:r>
      <w:r>
        <w:t>airports</w:t>
      </w:r>
      <w:r w:rsidRPr="000B082A">
        <w:t xml:space="preserve"> </w:t>
      </w:r>
      <w:r>
        <w:t>entails</w:t>
      </w:r>
      <w:r w:rsidRPr="000B082A">
        <w:t xml:space="preserve"> </w:t>
      </w:r>
      <w:r>
        <w:t>a</w:t>
      </w:r>
      <w:r w:rsidRPr="000B082A">
        <w:t xml:space="preserve"> </w:t>
      </w:r>
      <w:r>
        <w:t>growing</w:t>
      </w:r>
      <w:r w:rsidRPr="000B082A">
        <w:t xml:space="preserve"> </w:t>
      </w:r>
      <w:r>
        <w:t>concern</w:t>
      </w:r>
      <w:r w:rsidRPr="000B082A">
        <w:t xml:space="preserve"> </w:t>
      </w:r>
      <w:r>
        <w:t>towards</w:t>
      </w:r>
      <w:r w:rsidRPr="000B082A">
        <w:t xml:space="preserve"> </w:t>
      </w:r>
      <w:r>
        <w:t>the</w:t>
      </w:r>
      <w:r w:rsidRPr="000B082A">
        <w:t xml:space="preserve"> </w:t>
      </w:r>
      <w:r>
        <w:t>factors</w:t>
      </w:r>
      <w:r w:rsidRPr="000B082A">
        <w:t xml:space="preserve"> </w:t>
      </w:r>
      <w:r>
        <w:t>that</w:t>
      </w:r>
      <w:r w:rsidRPr="000B082A">
        <w:t xml:space="preserve"> </w:t>
      </w:r>
      <w:r>
        <w:t>can</w:t>
      </w:r>
      <w:r w:rsidRPr="000B082A">
        <w:t xml:space="preserve"> </w:t>
      </w:r>
      <w:r>
        <w:t>hamper</w:t>
      </w:r>
      <w:r w:rsidRPr="000B082A">
        <w:t xml:space="preserve"> </w:t>
      </w:r>
      <w:r>
        <w:t>aeronautical operations. Therefore, the need to address the organizational vulnerability (OV) to</w:t>
      </w:r>
      <w:r w:rsidRPr="000B082A">
        <w:t xml:space="preserve"> </w:t>
      </w:r>
      <w:r>
        <w:t>safety</w:t>
      </w:r>
      <w:r w:rsidRPr="000B082A">
        <w:t xml:space="preserve"> </w:t>
      </w:r>
      <w:r>
        <w:t>and security</w:t>
      </w:r>
      <w:r w:rsidRPr="000B082A">
        <w:t xml:space="preserve"> </w:t>
      </w:r>
      <w:r>
        <w:t>disruptions (SSD)</w:t>
      </w:r>
      <w:r w:rsidRPr="000B082A">
        <w:t xml:space="preserve"> </w:t>
      </w:r>
      <w:r>
        <w:t>of airports becomes a crucial</w:t>
      </w:r>
      <w:r w:rsidRPr="000B082A">
        <w:t xml:space="preserve"> </w:t>
      </w:r>
      <w:r>
        <w:t>priority</w:t>
      </w:r>
      <w:r w:rsidRPr="000B082A">
        <w:t xml:space="preserve"> </w:t>
      </w:r>
      <w:r>
        <w:t>in modern societies.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The</w:t>
      </w:r>
      <w:r w:rsidRPr="000B082A">
        <w:t xml:space="preserve"> </w:t>
      </w:r>
      <w:r>
        <w:t>main</w:t>
      </w:r>
      <w:r w:rsidRPr="000B082A">
        <w:t xml:space="preserve"> </w:t>
      </w:r>
      <w:r>
        <w:t>objective</w:t>
      </w:r>
      <w:r w:rsidRPr="000B082A">
        <w:t xml:space="preserve"> </w:t>
      </w:r>
      <w:r>
        <w:t>of</w:t>
      </w:r>
      <w:r w:rsidRPr="000B082A">
        <w:t xml:space="preserve"> </w:t>
      </w:r>
      <w:r>
        <w:t>the</w:t>
      </w:r>
      <w:r w:rsidRPr="000B082A">
        <w:t xml:space="preserve"> </w:t>
      </w:r>
      <w:r>
        <w:t>present</w:t>
      </w:r>
      <w:r w:rsidRPr="000B082A">
        <w:t xml:space="preserve"> </w:t>
      </w:r>
      <w:r>
        <w:t>investigation</w:t>
      </w:r>
      <w:r w:rsidRPr="000B082A">
        <w:t xml:space="preserve"> </w:t>
      </w:r>
      <w:r>
        <w:t>is to</w:t>
      </w:r>
      <w:r w:rsidRPr="000B082A">
        <w:t xml:space="preserve"> </w:t>
      </w:r>
      <w:r>
        <w:t>improve</w:t>
      </w:r>
      <w:r w:rsidRPr="000B082A">
        <w:t xml:space="preserve"> </w:t>
      </w:r>
      <w:r>
        <w:t>the crisis</w:t>
      </w:r>
      <w:r w:rsidRPr="000B082A">
        <w:t xml:space="preserve"> </w:t>
      </w:r>
      <w:r>
        <w:t>prevention</w:t>
      </w:r>
      <w:r w:rsidRPr="000B082A">
        <w:t xml:space="preserve"> </w:t>
      </w:r>
      <w:r>
        <w:t>measures</w:t>
      </w:r>
      <w:r w:rsidRPr="000B082A">
        <w:t xml:space="preserve"> </w:t>
      </w:r>
      <w:r>
        <w:t>implemented in Somalia airports. In order to do so, this thesis aims to expand the existing</w:t>
      </w:r>
      <w:r w:rsidRPr="000B082A">
        <w:t xml:space="preserve"> </w:t>
      </w:r>
      <w:r>
        <w:t>knowledge on the concepts of OV and SSD. In particular, specific SSD are examined as the</w:t>
      </w:r>
      <w:r w:rsidRPr="000B082A">
        <w:t xml:space="preserve"> </w:t>
      </w:r>
      <w:r>
        <w:t>potential</w:t>
      </w:r>
      <w:r w:rsidRPr="000B082A">
        <w:t xml:space="preserve"> </w:t>
      </w:r>
      <w:r>
        <w:t>product</w:t>
      </w:r>
      <w:r w:rsidRPr="000B082A">
        <w:t xml:space="preserve"> </w:t>
      </w:r>
      <w:r>
        <w:t>of</w:t>
      </w:r>
      <w:r w:rsidRPr="000B082A">
        <w:t xml:space="preserve"> </w:t>
      </w:r>
      <w:r>
        <w:t>the</w:t>
      </w:r>
      <w:r w:rsidRPr="000B082A">
        <w:t xml:space="preserve"> </w:t>
      </w:r>
      <w:r>
        <w:t>OV</w:t>
      </w:r>
      <w:r w:rsidRPr="000B082A">
        <w:t xml:space="preserve"> </w:t>
      </w:r>
      <w:r>
        <w:t>existing</w:t>
      </w:r>
      <w:r w:rsidRPr="000B082A">
        <w:t xml:space="preserve"> </w:t>
      </w:r>
      <w:r>
        <w:t>in</w:t>
      </w:r>
      <w:r w:rsidRPr="000B082A">
        <w:t xml:space="preserve"> </w:t>
      </w:r>
      <w:r>
        <w:t>the</w:t>
      </w:r>
      <w:r w:rsidRPr="000B082A">
        <w:t xml:space="preserve"> </w:t>
      </w:r>
      <w:r>
        <w:t>observed</w:t>
      </w:r>
      <w:r w:rsidRPr="000B082A">
        <w:t xml:space="preserve"> </w:t>
      </w:r>
      <w:r>
        <w:t>Somalia</w:t>
      </w:r>
      <w:r w:rsidRPr="000B082A">
        <w:t xml:space="preserve"> </w:t>
      </w:r>
      <w:r>
        <w:t>airports. In</w:t>
      </w:r>
      <w:r w:rsidRPr="000B082A">
        <w:t xml:space="preserve"> </w:t>
      </w:r>
      <w:r>
        <w:t>turn,</w:t>
      </w:r>
      <w:r w:rsidRPr="000B082A">
        <w:t xml:space="preserve"> </w:t>
      </w:r>
      <w:r>
        <w:t>OV</w:t>
      </w:r>
      <w:r w:rsidRPr="000B082A">
        <w:t xml:space="preserve"> </w:t>
      </w:r>
      <w:r>
        <w:t>is</w:t>
      </w:r>
      <w:r w:rsidRPr="000B082A">
        <w:t xml:space="preserve"> </w:t>
      </w:r>
      <w:r>
        <w:t>deemed</w:t>
      </w:r>
      <w:r w:rsidRPr="000B082A">
        <w:t xml:space="preserve"> </w:t>
      </w:r>
      <w:r>
        <w:t>to</w:t>
      </w:r>
      <w:r w:rsidRPr="000B082A">
        <w:t xml:space="preserve"> </w:t>
      </w:r>
      <w:r>
        <w:t>be</w:t>
      </w:r>
      <w:r w:rsidRPr="000B082A">
        <w:t xml:space="preserve"> potentially </w:t>
      </w:r>
      <w:r>
        <w:t>generated</w:t>
      </w:r>
      <w:r w:rsidRPr="000B082A">
        <w:t xml:space="preserve"> </w:t>
      </w:r>
      <w:r>
        <w:t>by</w:t>
      </w:r>
      <w:r w:rsidRPr="000B082A">
        <w:t xml:space="preserve"> </w:t>
      </w:r>
      <w:r>
        <w:t>a</w:t>
      </w:r>
      <w:r w:rsidRPr="000B082A">
        <w:t xml:space="preserve"> </w:t>
      </w:r>
      <w:r>
        <w:t>number</w:t>
      </w:r>
      <w:r w:rsidRPr="000B082A">
        <w:t xml:space="preserve"> </w:t>
      </w:r>
      <w:r>
        <w:t>of</w:t>
      </w:r>
      <w:r w:rsidRPr="000B082A">
        <w:t xml:space="preserve"> </w:t>
      </w:r>
      <w:r>
        <w:t>individual</w:t>
      </w:r>
      <w:r w:rsidRPr="000B082A">
        <w:t xml:space="preserve"> </w:t>
      </w:r>
      <w:r>
        <w:t>and</w:t>
      </w:r>
      <w:r w:rsidRPr="000B082A">
        <w:t xml:space="preserve"> </w:t>
      </w:r>
      <w:r>
        <w:t>organizational</w:t>
      </w:r>
      <w:r w:rsidRPr="000B082A">
        <w:t xml:space="preserve"> </w:t>
      </w:r>
      <w:r>
        <w:t>factors</w:t>
      </w:r>
      <w:r w:rsidRPr="000B082A">
        <w:t xml:space="preserve"> </w:t>
      </w:r>
      <w:r>
        <w:t>intrinsic</w:t>
      </w:r>
      <w:r w:rsidRPr="000B082A">
        <w:t xml:space="preserve"> </w:t>
      </w:r>
      <w:r>
        <w:t>to</w:t>
      </w:r>
      <w:r w:rsidRPr="000B082A">
        <w:t xml:space="preserve"> </w:t>
      </w:r>
      <w:r>
        <w:t>the</w:t>
      </w:r>
      <w:r w:rsidRPr="000B082A">
        <w:t xml:space="preserve"> </w:t>
      </w:r>
      <w:r>
        <w:t>practices,</w:t>
      </w:r>
      <w:r w:rsidRPr="000B082A">
        <w:t xml:space="preserve"> </w:t>
      </w:r>
      <w:r>
        <w:t>attitudes,</w:t>
      </w:r>
      <w:r w:rsidRPr="000B082A">
        <w:t xml:space="preserve"> </w:t>
      </w:r>
      <w:r>
        <w:t>and behaviors executed in the explored</w:t>
      </w:r>
      <w:r w:rsidRPr="000B082A">
        <w:t xml:space="preserve"> </w:t>
      </w:r>
      <w:r>
        <w:t>aerodromes.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r w:rsidRPr="000B082A">
        <w:rPr>
          <w:b/>
        </w:rPr>
        <w:t>PROBLEM STATEMENT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The air transport industry has played an increasingly important role during the last quarter</w:t>
      </w:r>
      <w:r w:rsidRPr="000B082A">
        <w:t xml:space="preserve"> </w:t>
      </w:r>
      <w:r>
        <w:t>of the 21st century as a facilitator of overall economic activity and a critical element in certain</w:t>
      </w:r>
      <w:r w:rsidRPr="000B082A">
        <w:t xml:space="preserve"> </w:t>
      </w:r>
      <w:r>
        <w:t>economic</w:t>
      </w:r>
      <w:r w:rsidRPr="000B082A">
        <w:t xml:space="preserve"> </w:t>
      </w:r>
      <w:r>
        <w:t>sectors.</w:t>
      </w:r>
      <w:r w:rsidRPr="000B082A">
        <w:t xml:space="preserve"> </w:t>
      </w:r>
      <w:r>
        <w:t>Kenya</w:t>
      </w:r>
      <w:r w:rsidRPr="000B082A">
        <w:t xml:space="preserve"> </w:t>
      </w:r>
      <w:r>
        <w:t>has</w:t>
      </w:r>
      <w:r w:rsidRPr="000B082A">
        <w:t xml:space="preserve"> </w:t>
      </w:r>
      <w:r>
        <w:t>experienced</w:t>
      </w:r>
      <w:r w:rsidRPr="000B082A">
        <w:t xml:space="preserve"> </w:t>
      </w:r>
      <w:r>
        <w:t>a</w:t>
      </w:r>
      <w:r w:rsidRPr="000B082A">
        <w:t xml:space="preserve"> </w:t>
      </w:r>
      <w:r>
        <w:t>number</w:t>
      </w:r>
      <w:r w:rsidRPr="000B082A">
        <w:t xml:space="preserve"> </w:t>
      </w:r>
      <w:r>
        <w:t>of</w:t>
      </w:r>
      <w:r w:rsidRPr="000B082A">
        <w:t xml:space="preserve"> </w:t>
      </w:r>
      <w:r>
        <w:t>air</w:t>
      </w:r>
      <w:r w:rsidRPr="000B082A">
        <w:t xml:space="preserve"> </w:t>
      </w:r>
      <w:r>
        <w:t>accidents</w:t>
      </w:r>
      <w:r w:rsidRPr="000B082A">
        <w:t xml:space="preserve"> </w:t>
      </w:r>
      <w:r>
        <w:t>mostly</w:t>
      </w:r>
      <w:r w:rsidRPr="000B082A">
        <w:t xml:space="preserve"> </w:t>
      </w:r>
      <w:r>
        <w:t>with</w:t>
      </w:r>
      <w:r w:rsidRPr="000B082A">
        <w:t xml:space="preserve"> </w:t>
      </w:r>
      <w:r>
        <w:t>light</w:t>
      </w:r>
      <w:r w:rsidRPr="000B082A">
        <w:t xml:space="preserve"> </w:t>
      </w:r>
      <w:r>
        <w:t>aircrafts</w:t>
      </w:r>
      <w:r w:rsidRPr="000B082A">
        <w:t xml:space="preserve"> </w:t>
      </w:r>
      <w:r>
        <w:t>and</w:t>
      </w:r>
      <w:r w:rsidRPr="000B082A">
        <w:t xml:space="preserve"> </w:t>
      </w:r>
      <w:r>
        <w:t>helicopters in the recent years, and preventing accidents has remained a major challenge. Even</w:t>
      </w:r>
      <w:r w:rsidRPr="000B082A">
        <w:t xml:space="preserve"> </w:t>
      </w:r>
      <w:r>
        <w:t>though Kenya is experiencing challenges in terms of air accidents, the growth of air transport in</w:t>
      </w:r>
      <w:r w:rsidRPr="000B082A">
        <w:t xml:space="preserve"> </w:t>
      </w:r>
      <w:r>
        <w:t>terms of increased number of passengers through the airports, increase in number of operating</w:t>
      </w:r>
      <w:r w:rsidRPr="000B082A">
        <w:t xml:space="preserve"> </w:t>
      </w:r>
      <w:r>
        <w:t>aircrafts,</w:t>
      </w:r>
      <w:r w:rsidRPr="000B082A">
        <w:t xml:space="preserve"> </w:t>
      </w:r>
      <w:r>
        <w:t>increased license</w:t>
      </w:r>
      <w:r w:rsidRPr="000B082A">
        <w:t xml:space="preserve"> </w:t>
      </w:r>
      <w:r>
        <w:t>registrations,</w:t>
      </w:r>
      <w:r w:rsidRPr="000B082A">
        <w:t xml:space="preserve"> </w:t>
      </w:r>
      <w:r>
        <w:t>and</w:t>
      </w:r>
      <w:r w:rsidRPr="000B082A">
        <w:t xml:space="preserve"> </w:t>
      </w:r>
      <w:r>
        <w:t>air business</w:t>
      </w:r>
      <w:r w:rsidRPr="000B082A">
        <w:t xml:space="preserve"> </w:t>
      </w:r>
      <w:r>
        <w:t>expansion is evident.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Airports have had difficulties managing the increase in demand for flights during the past</w:t>
      </w:r>
      <w:r w:rsidRPr="000B082A">
        <w:t xml:space="preserve"> </w:t>
      </w:r>
      <w:r>
        <w:t xml:space="preserve">several months. This has caused airport disruption for passengers boarding both short and </w:t>
      </w:r>
      <w:proofErr w:type="gramStart"/>
      <w:r>
        <w:t>long</w:t>
      </w:r>
      <w:r w:rsidRPr="000B082A">
        <w:t xml:space="preserve"> </w:t>
      </w:r>
      <w:r>
        <w:t>haul</w:t>
      </w:r>
      <w:proofErr w:type="gramEnd"/>
      <w:r w:rsidRPr="000B082A">
        <w:t xml:space="preserve"> </w:t>
      </w:r>
      <w:r>
        <w:t>flights. Major</w:t>
      </w:r>
      <w:r w:rsidRPr="000B082A">
        <w:t xml:space="preserve"> </w:t>
      </w:r>
      <w:r>
        <w:t>airports all</w:t>
      </w:r>
      <w:r w:rsidRPr="000B082A">
        <w:t xml:space="preserve"> </w:t>
      </w:r>
      <w:r>
        <w:t>over</w:t>
      </w:r>
      <w:r w:rsidRPr="000B082A">
        <w:t xml:space="preserve"> </w:t>
      </w:r>
      <w:r>
        <w:t>the</w:t>
      </w:r>
      <w:r w:rsidRPr="000B082A">
        <w:t xml:space="preserve"> </w:t>
      </w:r>
      <w:r>
        <w:t>world have</w:t>
      </w:r>
      <w:r w:rsidRPr="000B082A">
        <w:t xml:space="preserve"> </w:t>
      </w:r>
      <w:r>
        <w:t>had to</w:t>
      </w:r>
      <w:r w:rsidRPr="000B082A">
        <w:t xml:space="preserve"> </w:t>
      </w:r>
      <w:r>
        <w:t>delay</w:t>
      </w:r>
      <w:r w:rsidRPr="000B082A">
        <w:t xml:space="preserve"> </w:t>
      </w:r>
      <w:r>
        <w:t>and</w:t>
      </w:r>
      <w:r w:rsidRPr="000B082A">
        <w:t xml:space="preserve"> </w:t>
      </w:r>
      <w:r>
        <w:t>cancel flights.</w:t>
      </w:r>
      <w:r w:rsidRPr="000B082A">
        <w:t xml:space="preserve"> </w:t>
      </w:r>
      <w:r>
        <w:t>Somalia</w:t>
      </w:r>
      <w:r w:rsidRPr="000B082A">
        <w:t xml:space="preserve"> </w:t>
      </w:r>
      <w:r>
        <w:t>is</w:t>
      </w:r>
      <w:r w:rsidRPr="000B082A">
        <w:t xml:space="preserve"> </w:t>
      </w:r>
      <w:r>
        <w:t>one</w:t>
      </w:r>
      <w:r w:rsidRPr="000B082A">
        <w:t xml:space="preserve"> </w:t>
      </w:r>
      <w:r>
        <w:t>of the countries that has seen the biggest percentage of delayed flights recently, according to</w:t>
      </w:r>
      <w:r w:rsidRPr="000B082A">
        <w:t xml:space="preserve"> </w:t>
      </w:r>
      <w:proofErr w:type="spellStart"/>
      <w:r>
        <w:t>Flightaware</w:t>
      </w:r>
      <w:proofErr w:type="spellEnd"/>
      <w:r w:rsidRPr="000B082A">
        <w:t xml:space="preserve"> </w:t>
      </w:r>
      <w:r>
        <w:t>data.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  <w:sectPr w:rsidR="000B082A" w:rsidSect="000B082A">
          <w:pgSz w:w="11906" w:h="16838" w:code="9"/>
          <w:pgMar w:top="720" w:right="720" w:bottom="720" w:left="720" w:header="0" w:footer="1061" w:gutter="0"/>
          <w:cols w:space="720"/>
        </w:sectPr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5" w:name="_bookmark5"/>
      <w:bookmarkStart w:id="6" w:name="_bookmark6"/>
      <w:bookmarkEnd w:id="5"/>
      <w:bookmarkEnd w:id="6"/>
      <w:r w:rsidRPr="000B082A">
        <w:rPr>
          <w:b/>
        </w:rPr>
        <w:lastRenderedPageBreak/>
        <w:t>General Objective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The</w:t>
      </w:r>
      <w:r w:rsidRPr="000B082A">
        <w:t xml:space="preserve"> </w:t>
      </w:r>
      <w:r>
        <w:t>general</w:t>
      </w:r>
      <w:r w:rsidRPr="000B082A">
        <w:t xml:space="preserve"> </w:t>
      </w:r>
      <w:r>
        <w:t>objective</w:t>
      </w:r>
      <w:r w:rsidRPr="000B082A">
        <w:t xml:space="preserve"> </w:t>
      </w:r>
      <w:r>
        <w:t>of</w:t>
      </w:r>
      <w:r w:rsidRPr="000B082A">
        <w:t xml:space="preserve"> </w:t>
      </w:r>
      <w:r>
        <w:t>the</w:t>
      </w:r>
      <w:r w:rsidRPr="000B082A">
        <w:t xml:space="preserve"> </w:t>
      </w:r>
      <w:r>
        <w:t>study</w:t>
      </w:r>
      <w:r w:rsidRPr="000B082A">
        <w:t xml:space="preserve"> </w:t>
      </w:r>
      <w:r>
        <w:t>is</w:t>
      </w:r>
      <w:r w:rsidRPr="000B082A">
        <w:t xml:space="preserve"> </w:t>
      </w:r>
      <w:r>
        <w:t>to</w:t>
      </w:r>
      <w:r w:rsidRPr="000B082A">
        <w:t xml:space="preserve"> </w:t>
      </w:r>
      <w:r>
        <w:t>investigate</w:t>
      </w:r>
      <w:r w:rsidRPr="000B082A">
        <w:t xml:space="preserve"> </w:t>
      </w:r>
      <w:r>
        <w:t>the</w:t>
      </w:r>
      <w:r w:rsidRPr="000B082A">
        <w:t xml:space="preserve"> </w:t>
      </w:r>
      <w:r>
        <w:t>vulnerability</w:t>
      </w:r>
      <w:r w:rsidRPr="000B082A">
        <w:t xml:space="preserve"> </w:t>
      </w:r>
      <w:r>
        <w:t>to</w:t>
      </w:r>
      <w:r w:rsidRPr="000B082A">
        <w:t xml:space="preserve"> </w:t>
      </w:r>
      <w:r>
        <w:t>safety</w:t>
      </w:r>
      <w:r w:rsidRPr="000B082A">
        <w:t xml:space="preserve"> </w:t>
      </w:r>
      <w:r>
        <w:t>and</w:t>
      </w:r>
      <w:r w:rsidRPr="000B082A">
        <w:t xml:space="preserve"> </w:t>
      </w:r>
      <w:r>
        <w:t>security</w:t>
      </w:r>
      <w:r w:rsidRPr="000B082A">
        <w:t xml:space="preserve"> </w:t>
      </w:r>
      <w:r>
        <w:t>disruptions</w:t>
      </w:r>
      <w:r w:rsidRPr="000B082A">
        <w:t xml:space="preserve"> </w:t>
      </w:r>
      <w:r>
        <w:t>Somalia airports.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7" w:name="_bookmark7"/>
      <w:bookmarkEnd w:id="7"/>
      <w:r w:rsidRPr="000B082A">
        <w:rPr>
          <w:b/>
        </w:rPr>
        <w:t>Specific objectives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Below</w:t>
      </w:r>
      <w:r w:rsidRPr="000B082A">
        <w:t xml:space="preserve"> </w:t>
      </w:r>
      <w:r>
        <w:t>were</w:t>
      </w:r>
      <w:r w:rsidRPr="000B082A">
        <w:t xml:space="preserve"> </w:t>
      </w:r>
      <w:r>
        <w:t>the</w:t>
      </w:r>
      <w:r w:rsidRPr="000B082A">
        <w:t xml:space="preserve"> </w:t>
      </w:r>
      <w:r>
        <w:t>specific objectives</w:t>
      </w:r>
      <w:r w:rsidRPr="000B082A">
        <w:t xml:space="preserve"> </w:t>
      </w:r>
      <w:r>
        <w:t>of</w:t>
      </w:r>
      <w:r w:rsidRPr="000B082A">
        <w:t xml:space="preserve"> </w:t>
      </w:r>
      <w:r>
        <w:t>this</w:t>
      </w:r>
      <w:r w:rsidRPr="000B082A">
        <w:t xml:space="preserve"> </w:t>
      </w:r>
      <w:r>
        <w:t>study:</w:t>
      </w:r>
    </w:p>
    <w:p w:rsidR="000B082A" w:rsidRPr="00784581" w:rsidRDefault="000B082A" w:rsidP="000B082A">
      <w:pPr>
        <w:pStyle w:val="BodyText"/>
        <w:spacing w:before="132" w:line="360" w:lineRule="auto"/>
        <w:ind w:left="490" w:right="1158" w:hanging="6"/>
        <w:jc w:val="both"/>
      </w:pPr>
      <w:r w:rsidRPr="00784581">
        <w:t>To determine the most common and relevant safety and security disruptions to normal</w:t>
      </w:r>
      <w:r w:rsidRPr="000B082A">
        <w:t xml:space="preserve"> </w:t>
      </w:r>
      <w:r w:rsidRPr="00784581">
        <w:t>business</w:t>
      </w:r>
      <w:r w:rsidRPr="000B082A">
        <w:t xml:space="preserve"> </w:t>
      </w:r>
      <w:r w:rsidRPr="00784581">
        <w:t>operations in Somalia airports.</w:t>
      </w:r>
    </w:p>
    <w:p w:rsidR="000B082A" w:rsidRPr="00784581" w:rsidRDefault="000B082A" w:rsidP="000B082A">
      <w:pPr>
        <w:pStyle w:val="BodyText"/>
        <w:spacing w:before="132" w:line="360" w:lineRule="auto"/>
        <w:ind w:left="490" w:right="1158" w:hanging="6"/>
        <w:jc w:val="both"/>
      </w:pPr>
      <w:r w:rsidRPr="00784581">
        <w:t>To investigate how do individual and organizational factors contribute generating safety</w:t>
      </w:r>
      <w:r w:rsidRPr="000B082A">
        <w:t xml:space="preserve"> </w:t>
      </w:r>
      <w:r w:rsidRPr="00784581">
        <w:t>and security disruptions and increase the level of organizational vulnerability in Somalia</w:t>
      </w:r>
      <w:r w:rsidRPr="000B082A">
        <w:t xml:space="preserve"> </w:t>
      </w:r>
      <w:r w:rsidRPr="00784581">
        <w:t>airports.</w:t>
      </w:r>
    </w:p>
    <w:p w:rsidR="000B082A" w:rsidRPr="00784581" w:rsidRDefault="000B082A" w:rsidP="000B082A">
      <w:pPr>
        <w:pStyle w:val="BodyText"/>
        <w:spacing w:before="132" w:line="360" w:lineRule="auto"/>
        <w:ind w:left="490" w:right="1158" w:hanging="6"/>
        <w:jc w:val="both"/>
      </w:pPr>
      <w:r w:rsidRPr="00784581">
        <w:t>To</w:t>
      </w:r>
      <w:r w:rsidRPr="000B082A">
        <w:t xml:space="preserve"> </w:t>
      </w:r>
      <w:r w:rsidRPr="00784581">
        <w:t>determine</w:t>
      </w:r>
      <w:r w:rsidRPr="000B082A">
        <w:t xml:space="preserve"> </w:t>
      </w:r>
      <w:r w:rsidRPr="00784581">
        <w:t>how</w:t>
      </w:r>
      <w:r w:rsidRPr="000B082A">
        <w:t xml:space="preserve"> </w:t>
      </w:r>
      <w:r w:rsidRPr="00784581">
        <w:t>can</w:t>
      </w:r>
      <w:r w:rsidRPr="000B082A">
        <w:t xml:space="preserve"> </w:t>
      </w:r>
      <w:r w:rsidRPr="00784581">
        <w:t>the</w:t>
      </w:r>
      <w:r w:rsidRPr="000B082A">
        <w:t xml:space="preserve"> </w:t>
      </w:r>
      <w:r w:rsidRPr="00784581">
        <w:t>impact</w:t>
      </w:r>
      <w:r w:rsidRPr="000B082A">
        <w:t xml:space="preserve"> </w:t>
      </w:r>
      <w:r w:rsidRPr="00784581">
        <w:t>of</w:t>
      </w:r>
      <w:r w:rsidRPr="000B082A">
        <w:t xml:space="preserve"> </w:t>
      </w:r>
      <w:r w:rsidRPr="00784581">
        <w:t>the</w:t>
      </w:r>
      <w:r w:rsidRPr="000B082A">
        <w:t xml:space="preserve"> </w:t>
      </w:r>
      <w:r w:rsidRPr="00784581">
        <w:t>individual</w:t>
      </w:r>
      <w:r w:rsidRPr="000B082A">
        <w:t xml:space="preserve"> </w:t>
      </w:r>
      <w:r w:rsidRPr="00784581">
        <w:t>and</w:t>
      </w:r>
      <w:r w:rsidRPr="000B082A">
        <w:t xml:space="preserve"> </w:t>
      </w:r>
      <w:r w:rsidRPr="00784581">
        <w:t>organizational</w:t>
      </w:r>
      <w:r w:rsidRPr="000B082A">
        <w:t xml:space="preserve"> </w:t>
      </w:r>
      <w:r w:rsidRPr="00784581">
        <w:t>factors</w:t>
      </w:r>
      <w:r w:rsidRPr="000B082A">
        <w:t xml:space="preserve"> </w:t>
      </w:r>
      <w:r w:rsidRPr="00784581">
        <w:t>for</w:t>
      </w:r>
      <w:r w:rsidRPr="000B082A">
        <w:t xml:space="preserve"> </w:t>
      </w:r>
      <w:r w:rsidRPr="00784581">
        <w:t>organizational vulnerability be limited and safety and security disruptions prevented in</w:t>
      </w:r>
      <w:r w:rsidRPr="000B082A">
        <w:t xml:space="preserve"> </w:t>
      </w:r>
      <w:r w:rsidRPr="00784581">
        <w:t>airports.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8" w:name="_bookmark8"/>
      <w:bookmarkEnd w:id="8"/>
      <w:r w:rsidRPr="000B082A">
        <w:rPr>
          <w:b/>
        </w:rPr>
        <w:t>METHODOLOGY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r w:rsidRPr="000B082A">
        <w:rPr>
          <w:b/>
        </w:rPr>
        <w:t>Data analysis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Data analysis is defined as a process that implies editing, coding, classification and tabulation of</w:t>
      </w:r>
      <w:r w:rsidRPr="000B082A">
        <w:t xml:space="preserve"> </w:t>
      </w:r>
      <w:r>
        <w:t>data. The collected data was analyzed and interpreted to make them more useful and meaningful.</w:t>
      </w:r>
      <w:r w:rsidRPr="000B082A">
        <w:t xml:space="preserve"> </w:t>
      </w:r>
      <w:r>
        <w:t>Both</w:t>
      </w:r>
      <w:r w:rsidRPr="000B082A">
        <w:t xml:space="preserve"> </w:t>
      </w:r>
      <w:r>
        <w:t>descriptive</w:t>
      </w:r>
      <w:r w:rsidRPr="000B082A">
        <w:t xml:space="preserve"> </w:t>
      </w:r>
      <w:r>
        <w:t>and</w:t>
      </w:r>
      <w:r w:rsidRPr="000B082A">
        <w:t xml:space="preserve"> </w:t>
      </w:r>
      <w:r>
        <w:t>quantitative</w:t>
      </w:r>
      <w:r w:rsidRPr="000B082A">
        <w:t xml:space="preserve"> </w:t>
      </w:r>
      <w:r>
        <w:t>were</w:t>
      </w:r>
      <w:r w:rsidRPr="000B082A">
        <w:t xml:space="preserve"> </w:t>
      </w:r>
      <w:r>
        <w:t>conducted</w:t>
      </w:r>
      <w:r w:rsidRPr="000B082A">
        <w:t xml:space="preserve"> </w:t>
      </w:r>
      <w:r>
        <w:t>on</w:t>
      </w:r>
      <w:r w:rsidRPr="000B082A">
        <w:t xml:space="preserve"> </w:t>
      </w:r>
      <w:r>
        <w:t>the</w:t>
      </w:r>
      <w:r w:rsidRPr="000B082A">
        <w:t xml:space="preserve"> </w:t>
      </w:r>
      <w:r>
        <w:t>data</w:t>
      </w:r>
      <w:r w:rsidRPr="000B082A">
        <w:t xml:space="preserve"> </w:t>
      </w:r>
      <w:r>
        <w:t>and</w:t>
      </w:r>
      <w:r w:rsidRPr="000B082A">
        <w:t xml:space="preserve"> </w:t>
      </w:r>
      <w:r>
        <w:t>information</w:t>
      </w:r>
      <w:r w:rsidRPr="000B082A">
        <w:t xml:space="preserve"> </w:t>
      </w:r>
      <w:r>
        <w:t>collected</w:t>
      </w:r>
      <w:r w:rsidRPr="000B082A">
        <w:t xml:space="preserve"> </w:t>
      </w:r>
      <w:r>
        <w:t>from</w:t>
      </w:r>
      <w:r w:rsidRPr="000B082A">
        <w:t xml:space="preserve"> </w:t>
      </w:r>
      <w:r>
        <w:t>Aden</w:t>
      </w:r>
      <w:r w:rsidRPr="000B082A">
        <w:t xml:space="preserve"> </w:t>
      </w:r>
      <w:proofErr w:type="spellStart"/>
      <w:r>
        <w:t>Adde</w:t>
      </w:r>
      <w:proofErr w:type="spellEnd"/>
      <w:r>
        <w:t xml:space="preserve"> International Airport travelers was presented in a form of numbers, frequencies, percentage</w:t>
      </w:r>
      <w:r w:rsidRPr="000B082A">
        <w:t xml:space="preserve"> </w:t>
      </w:r>
      <w:r>
        <w:t>or</w:t>
      </w:r>
      <w:r w:rsidRPr="000B082A">
        <w:t xml:space="preserve"> </w:t>
      </w:r>
      <w:r>
        <w:t>descriptive</w:t>
      </w:r>
      <w:r w:rsidRPr="000B082A">
        <w:t xml:space="preserve"> </w:t>
      </w:r>
      <w:r>
        <w:t>statistics.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The data gathered were carefully examined and checked for completeness and comprehensibility.</w:t>
      </w:r>
      <w:r w:rsidRPr="000B082A">
        <w:t xml:space="preserve"> </w:t>
      </w:r>
      <w:r>
        <w:t>The data were then summarized, coded, tabulated and analyzed using both descriptive statistics</w:t>
      </w:r>
      <w:r w:rsidRPr="000B082A">
        <w:t xml:space="preserve"> </w:t>
      </w:r>
      <w:r>
        <w:t>and</w:t>
      </w:r>
      <w:r w:rsidRPr="000B082A">
        <w:t xml:space="preserve"> </w:t>
      </w:r>
      <w:r>
        <w:t>inferential</w:t>
      </w:r>
      <w:r w:rsidRPr="000B082A">
        <w:t xml:space="preserve"> </w:t>
      </w:r>
      <w:r>
        <w:t>statistics.</w:t>
      </w:r>
      <w:r w:rsidRPr="000B082A">
        <w:t xml:space="preserve"> </w:t>
      </w:r>
      <w:r>
        <w:t>Descriptive</w:t>
      </w:r>
      <w:r w:rsidRPr="000B082A">
        <w:t xml:space="preserve"> </w:t>
      </w:r>
      <w:r>
        <w:t>statistics</w:t>
      </w:r>
      <w:r w:rsidRPr="000B082A">
        <w:t xml:space="preserve"> </w:t>
      </w:r>
      <w:r>
        <w:t>contain</w:t>
      </w:r>
      <w:r w:rsidRPr="000B082A">
        <w:t xml:space="preserve"> </w:t>
      </w:r>
      <w:r>
        <w:t>discrete</w:t>
      </w:r>
      <w:r w:rsidRPr="000B082A">
        <w:t xml:space="preserve"> </w:t>
      </w:r>
      <w:r>
        <w:t>numeric</w:t>
      </w:r>
      <w:r w:rsidRPr="000B082A">
        <w:t xml:space="preserve"> </w:t>
      </w:r>
      <w:r>
        <w:t>data.</w:t>
      </w:r>
      <w:r w:rsidRPr="000B082A">
        <w:t xml:space="preserve"> </w:t>
      </w:r>
      <w:r>
        <w:t>Descriptive</w:t>
      </w:r>
      <w:r w:rsidRPr="000B082A">
        <w:t xml:space="preserve"> </w:t>
      </w:r>
      <w:r>
        <w:t>statistics</w:t>
      </w:r>
      <w:r w:rsidRPr="000B082A">
        <w:t xml:space="preserve"> </w:t>
      </w:r>
      <w:r>
        <w:t>include</w:t>
      </w:r>
      <w:r w:rsidRPr="000B082A">
        <w:t xml:space="preserve"> </w:t>
      </w:r>
      <w:r>
        <w:t>frequency</w:t>
      </w:r>
      <w:r w:rsidRPr="000B082A">
        <w:t xml:space="preserve"> </w:t>
      </w:r>
      <w:r>
        <w:t>tables,</w:t>
      </w:r>
      <w:r w:rsidRPr="000B082A">
        <w:t xml:space="preserve"> </w:t>
      </w:r>
      <w:r>
        <w:t>percentages. Central</w:t>
      </w:r>
      <w:r w:rsidRPr="000B082A">
        <w:t xml:space="preserve"> </w:t>
      </w:r>
      <w:r>
        <w:t>pattern</w:t>
      </w:r>
      <w:r w:rsidRPr="000B082A">
        <w:t xml:space="preserve"> </w:t>
      </w:r>
      <w:r>
        <w:t>measures such</w:t>
      </w:r>
      <w:r w:rsidRPr="000B082A">
        <w:t xml:space="preserve"> </w:t>
      </w:r>
      <w:r>
        <w:t>as</w:t>
      </w:r>
      <w:r w:rsidRPr="000B082A">
        <w:t xml:space="preserve"> </w:t>
      </w:r>
      <w:r>
        <w:t>mean,</w:t>
      </w:r>
      <w:r w:rsidRPr="000B082A">
        <w:t xml:space="preserve"> </w:t>
      </w:r>
      <w:r>
        <w:t>mode</w:t>
      </w:r>
      <w:r w:rsidRPr="000B082A">
        <w:t xml:space="preserve"> </w:t>
      </w:r>
      <w:r>
        <w:t>and</w:t>
      </w:r>
      <w:r w:rsidRPr="000B082A">
        <w:t xml:space="preserve"> </w:t>
      </w:r>
      <w:r>
        <w:t>standard</w:t>
      </w:r>
      <w:r w:rsidRPr="000B082A">
        <w:t xml:space="preserve"> deviation were also derived. </w:t>
      </w:r>
      <w:r>
        <w:t>Descriptive</w:t>
      </w:r>
      <w:r w:rsidRPr="000B082A">
        <w:t xml:space="preserve"> </w:t>
      </w:r>
      <w:r>
        <w:t>analysis</w:t>
      </w:r>
      <w:r w:rsidRPr="000B082A">
        <w:t xml:space="preserve"> </w:t>
      </w:r>
      <w:r>
        <w:t>was</w:t>
      </w:r>
      <w:r w:rsidRPr="000B082A">
        <w:t xml:space="preserve"> </w:t>
      </w:r>
      <w:r>
        <w:t>employed</w:t>
      </w:r>
      <w:r w:rsidRPr="000B082A">
        <w:t xml:space="preserve"> </w:t>
      </w:r>
      <w:r>
        <w:t>to</w:t>
      </w:r>
      <w:r w:rsidRPr="000B082A">
        <w:t xml:space="preserve"> </w:t>
      </w:r>
      <w:r>
        <w:t>explain</w:t>
      </w:r>
      <w:r w:rsidRPr="000B082A">
        <w:t xml:space="preserve"> </w:t>
      </w:r>
      <w:r>
        <w:t>businesses</w:t>
      </w:r>
      <w:r w:rsidRPr="000B082A">
        <w:t xml:space="preserve"> </w:t>
      </w:r>
      <w:r>
        <w:t>performance</w:t>
      </w:r>
      <w:r w:rsidRPr="000B082A">
        <w:t xml:space="preserve"> </w:t>
      </w:r>
      <w:r>
        <w:t>of SMEs.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  <w:sectPr w:rsidR="000B082A" w:rsidSect="000B082A">
          <w:pgSz w:w="11906" w:h="16838" w:code="9"/>
          <w:pgMar w:top="720" w:right="720" w:bottom="720" w:left="720" w:header="0" w:footer="1061" w:gutter="0"/>
          <w:cols w:space="720"/>
        </w:sectPr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bookmarkStart w:id="9" w:name="_bookmark54"/>
      <w:bookmarkStart w:id="10" w:name="_bookmark55"/>
      <w:bookmarkEnd w:id="9"/>
      <w:bookmarkEnd w:id="10"/>
      <w:r w:rsidRPr="000B082A">
        <w:rPr>
          <w:b/>
        </w:rPr>
        <w:lastRenderedPageBreak/>
        <w:t>RECOMMENDATION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With</w:t>
      </w:r>
      <w:r w:rsidRPr="000B082A">
        <w:t xml:space="preserve"> </w:t>
      </w:r>
      <w:r>
        <w:t>the</w:t>
      </w:r>
      <w:r w:rsidRPr="000B082A">
        <w:t xml:space="preserve"> </w:t>
      </w:r>
      <w:r>
        <w:t>accelerated</w:t>
      </w:r>
      <w:r w:rsidRPr="000B082A">
        <w:t xml:space="preserve"> </w:t>
      </w:r>
      <w:r>
        <w:t>increase</w:t>
      </w:r>
      <w:r w:rsidRPr="000B082A">
        <w:t xml:space="preserve"> </w:t>
      </w:r>
      <w:r>
        <w:t>in</w:t>
      </w:r>
      <w:r w:rsidRPr="000B082A">
        <w:t xml:space="preserve"> </w:t>
      </w:r>
      <w:r>
        <w:t>passengers’</w:t>
      </w:r>
      <w:r w:rsidRPr="000B082A">
        <w:t xml:space="preserve"> </w:t>
      </w:r>
      <w:r>
        <w:t>numbers</w:t>
      </w:r>
      <w:r w:rsidRPr="000B082A">
        <w:t xml:space="preserve"> </w:t>
      </w:r>
      <w:r>
        <w:t>and</w:t>
      </w:r>
      <w:r w:rsidRPr="000B082A">
        <w:t xml:space="preserve"> </w:t>
      </w:r>
      <w:r>
        <w:t>continuous</w:t>
      </w:r>
      <w:r w:rsidRPr="000B082A">
        <w:t xml:space="preserve"> </w:t>
      </w:r>
      <w:r>
        <w:t>terrorist</w:t>
      </w:r>
      <w:r w:rsidRPr="000B082A">
        <w:t xml:space="preserve"> </w:t>
      </w:r>
      <w:r>
        <w:t>threats</w:t>
      </w:r>
      <w:r w:rsidRPr="000B082A">
        <w:t xml:space="preserve"> </w:t>
      </w:r>
      <w:r>
        <w:t>all</w:t>
      </w:r>
      <w:r w:rsidRPr="000B082A">
        <w:t xml:space="preserve"> </w:t>
      </w:r>
      <w:r>
        <w:t>over</w:t>
      </w:r>
      <w:r w:rsidRPr="000B082A">
        <w:t xml:space="preserve"> </w:t>
      </w:r>
      <w:r>
        <w:t>the world, the administrations of airports enhanced the level of security and tightened scrutiny</w:t>
      </w:r>
      <w:r w:rsidRPr="000B082A">
        <w:t xml:space="preserve"> </w:t>
      </w:r>
      <w:r>
        <w:t>procedures. Those changes have negative impacts on the travel and tourism industries in general</w:t>
      </w:r>
      <w:r w:rsidRPr="000B082A">
        <w:t xml:space="preserve"> </w:t>
      </w:r>
      <w:r>
        <w:t>and,</w:t>
      </w:r>
      <w:r w:rsidRPr="000B082A">
        <w:t xml:space="preserve"> </w:t>
      </w:r>
      <w:r>
        <w:t>in</w:t>
      </w:r>
      <w:r w:rsidRPr="000B082A">
        <w:t xml:space="preserve"> </w:t>
      </w:r>
      <w:r>
        <w:t>particular,</w:t>
      </w:r>
      <w:r w:rsidRPr="000B082A">
        <w:t xml:space="preserve"> </w:t>
      </w:r>
      <w:r>
        <w:t>on</w:t>
      </w:r>
      <w:r w:rsidRPr="000B082A">
        <w:t xml:space="preserve"> </w:t>
      </w:r>
      <w:r>
        <w:t>passengers.</w:t>
      </w:r>
      <w:r w:rsidRPr="000B082A">
        <w:t xml:space="preserve"> </w:t>
      </w:r>
      <w:r>
        <w:t>Although</w:t>
      </w:r>
      <w:r w:rsidRPr="000B082A">
        <w:t xml:space="preserve"> </w:t>
      </w:r>
      <w:r>
        <w:t>passengers</w:t>
      </w:r>
      <w:r w:rsidRPr="000B082A">
        <w:t xml:space="preserve"> </w:t>
      </w:r>
      <w:r>
        <w:t>accept</w:t>
      </w:r>
      <w:r w:rsidRPr="000B082A">
        <w:t xml:space="preserve"> </w:t>
      </w:r>
      <w:r>
        <w:t>airport</w:t>
      </w:r>
      <w:r w:rsidRPr="000B082A">
        <w:t xml:space="preserve"> </w:t>
      </w:r>
      <w:r>
        <w:t>security</w:t>
      </w:r>
      <w:r w:rsidRPr="000B082A">
        <w:t xml:space="preserve"> </w:t>
      </w:r>
      <w:r>
        <w:t>procedures</w:t>
      </w:r>
      <w:r w:rsidRPr="000B082A">
        <w:t xml:space="preserve"> </w:t>
      </w:r>
      <w:r>
        <w:t>to</w:t>
      </w:r>
      <w:r w:rsidRPr="000B082A">
        <w:t xml:space="preserve"> </w:t>
      </w:r>
      <w:r>
        <w:t>ensure</w:t>
      </w:r>
      <w:r w:rsidRPr="000B082A">
        <w:t xml:space="preserve"> </w:t>
      </w:r>
      <w:r>
        <w:t>their safety from any attack, they are still the most inconvenient part of their travel. A number of</w:t>
      </w:r>
      <w:r w:rsidRPr="000B082A">
        <w:t xml:space="preserve"> </w:t>
      </w:r>
      <w:r>
        <w:t>studies have stated that there is a permanent reduction in air travel due to the higher level of</w:t>
      </w:r>
      <w:r w:rsidRPr="000B082A">
        <w:t xml:space="preserve"> </w:t>
      </w:r>
      <w:r>
        <w:t>passenger</w:t>
      </w:r>
      <w:r w:rsidRPr="000B082A">
        <w:t xml:space="preserve"> </w:t>
      </w:r>
      <w:r>
        <w:t>screening.</w:t>
      </w:r>
      <w:r w:rsidRPr="000B082A">
        <w:t xml:space="preserve"> </w:t>
      </w:r>
      <w:r>
        <w:t>The</w:t>
      </w:r>
      <w:r w:rsidRPr="000B082A">
        <w:t xml:space="preserve"> </w:t>
      </w:r>
      <w:r>
        <w:t>research</w:t>
      </w:r>
      <w:r w:rsidRPr="000B082A">
        <w:t xml:space="preserve"> </w:t>
      </w:r>
      <w:r>
        <w:t>findings</w:t>
      </w:r>
      <w:r w:rsidRPr="000B082A">
        <w:t xml:space="preserve"> </w:t>
      </w:r>
      <w:r>
        <w:t>were</w:t>
      </w:r>
      <w:r w:rsidRPr="000B082A">
        <w:t xml:space="preserve"> </w:t>
      </w:r>
      <w:r>
        <w:t>significant</w:t>
      </w:r>
      <w:r w:rsidRPr="000B082A">
        <w:t xml:space="preserve"> </w:t>
      </w:r>
      <w:r>
        <w:t>because</w:t>
      </w:r>
      <w:r w:rsidRPr="000B082A">
        <w:t xml:space="preserve"> </w:t>
      </w:r>
      <w:r>
        <w:t>they</w:t>
      </w:r>
      <w:r w:rsidRPr="000B082A">
        <w:t xml:space="preserve"> </w:t>
      </w:r>
      <w:r>
        <w:t>demonstrated</w:t>
      </w:r>
      <w:r w:rsidRPr="000B082A">
        <w:t xml:space="preserve"> </w:t>
      </w:r>
      <w:r>
        <w:t>the</w:t>
      </w:r>
      <w:r w:rsidRPr="000B082A">
        <w:t xml:space="preserve"> </w:t>
      </w:r>
      <w:r>
        <w:t>opposite of what previous literature found. In addition, it is the first to understand how travelers’</w:t>
      </w:r>
      <w:r w:rsidRPr="000B082A">
        <w:t xml:space="preserve"> </w:t>
      </w:r>
      <w:r>
        <w:t>awareness</w:t>
      </w:r>
      <w:r w:rsidRPr="000B082A">
        <w:t xml:space="preserve"> </w:t>
      </w:r>
      <w:r>
        <w:t>and</w:t>
      </w:r>
      <w:r w:rsidRPr="000B082A">
        <w:t xml:space="preserve"> </w:t>
      </w:r>
      <w:r>
        <w:t>their</w:t>
      </w:r>
      <w:r w:rsidRPr="000B082A">
        <w:t xml:space="preserve"> </w:t>
      </w:r>
      <w:r>
        <w:t>feeling</w:t>
      </w:r>
      <w:r w:rsidRPr="000B082A">
        <w:t xml:space="preserve"> </w:t>
      </w:r>
      <w:r>
        <w:t>of</w:t>
      </w:r>
      <w:r w:rsidRPr="000B082A">
        <w:t xml:space="preserve"> </w:t>
      </w:r>
      <w:r>
        <w:t>comfort</w:t>
      </w:r>
      <w:r w:rsidRPr="000B082A">
        <w:t xml:space="preserve"> </w:t>
      </w:r>
      <w:r>
        <w:t>toward</w:t>
      </w:r>
      <w:r w:rsidRPr="000B082A">
        <w:t xml:space="preserve"> </w:t>
      </w:r>
      <w:r>
        <w:t>airport</w:t>
      </w:r>
      <w:r w:rsidRPr="000B082A">
        <w:t xml:space="preserve"> </w:t>
      </w:r>
      <w:r>
        <w:t>security</w:t>
      </w:r>
      <w:r w:rsidRPr="000B082A">
        <w:t xml:space="preserve"> </w:t>
      </w:r>
      <w:r>
        <w:t>procedures</w:t>
      </w:r>
      <w:r w:rsidRPr="000B082A">
        <w:t xml:space="preserve"> </w:t>
      </w:r>
      <w:r>
        <w:t>(standard,</w:t>
      </w:r>
      <w:r w:rsidRPr="000B082A">
        <w:t xml:space="preserve"> </w:t>
      </w:r>
      <w:r>
        <w:t>elevated,</w:t>
      </w:r>
      <w:r w:rsidRPr="000B082A">
        <w:t xml:space="preserve"> </w:t>
      </w:r>
      <w:r>
        <w:t>and</w:t>
      </w:r>
      <w:r w:rsidRPr="000B082A">
        <w:t xml:space="preserve"> </w:t>
      </w:r>
      <w:r>
        <w:t>racial</w:t>
      </w:r>
      <w:r w:rsidRPr="000B082A">
        <w:t xml:space="preserve"> </w:t>
      </w:r>
      <w:r>
        <w:t>profiling) influence</w:t>
      </w:r>
      <w:r w:rsidRPr="000B082A">
        <w:t xml:space="preserve"> </w:t>
      </w:r>
      <w:r>
        <w:t>their</w:t>
      </w:r>
      <w:r w:rsidRPr="000B082A">
        <w:t xml:space="preserve"> </w:t>
      </w:r>
      <w:r>
        <w:t>intention to travel.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According to the findings, travelers consider standard procedures to be very important and</w:t>
      </w:r>
      <w:r w:rsidRPr="000B082A">
        <w:t xml:space="preserve"> </w:t>
      </w:r>
      <w:r>
        <w:t>feel comfortable with them, whereas elevated and racial profiling are considered low to slightly</w:t>
      </w:r>
      <w:r w:rsidRPr="000B082A">
        <w:t xml:space="preserve"> </w:t>
      </w:r>
      <w:r>
        <w:t>important and uncomfortable.</w:t>
      </w:r>
      <w:r w:rsidRPr="000B082A">
        <w:t xml:space="preserve"> </w:t>
      </w:r>
      <w:r>
        <w:t>What makes a trip through an airport problematic is the sense of</w:t>
      </w:r>
      <w:r w:rsidRPr="000B082A">
        <w:t xml:space="preserve"> </w:t>
      </w:r>
      <w:r>
        <w:t>indignity and injustice. Singling out some passengers based on their ethnicity or race for further</w:t>
      </w:r>
      <w:r w:rsidRPr="000B082A">
        <w:t xml:space="preserve"> </w:t>
      </w:r>
      <w:r>
        <w:t>inspection</w:t>
      </w:r>
      <w:r w:rsidRPr="000B082A">
        <w:t xml:space="preserve"> </w:t>
      </w:r>
      <w:r>
        <w:t>under</w:t>
      </w:r>
      <w:r w:rsidRPr="000B082A">
        <w:t xml:space="preserve"> </w:t>
      </w:r>
      <w:r>
        <w:t>the</w:t>
      </w:r>
      <w:r w:rsidRPr="000B082A">
        <w:t xml:space="preserve"> </w:t>
      </w:r>
      <w:r>
        <w:t>gaze</w:t>
      </w:r>
      <w:r w:rsidRPr="000B082A">
        <w:t xml:space="preserve"> </w:t>
      </w:r>
      <w:r>
        <w:t>of</w:t>
      </w:r>
      <w:r w:rsidRPr="000B082A">
        <w:t xml:space="preserve"> </w:t>
      </w:r>
      <w:r>
        <w:t>their</w:t>
      </w:r>
      <w:r w:rsidRPr="000B082A">
        <w:t xml:space="preserve"> </w:t>
      </w:r>
      <w:r>
        <w:t>fellow</w:t>
      </w:r>
      <w:r w:rsidRPr="000B082A">
        <w:t xml:space="preserve"> </w:t>
      </w:r>
      <w:r>
        <w:t>passengers</w:t>
      </w:r>
      <w:r w:rsidRPr="000B082A">
        <w:t xml:space="preserve"> </w:t>
      </w:r>
      <w:r>
        <w:t>would</w:t>
      </w:r>
      <w:r w:rsidRPr="000B082A">
        <w:t xml:space="preserve"> </w:t>
      </w:r>
      <w:r>
        <w:t>make</w:t>
      </w:r>
      <w:r w:rsidRPr="000B082A">
        <w:t xml:space="preserve"> </w:t>
      </w:r>
      <w:r>
        <w:t>their</w:t>
      </w:r>
      <w:r w:rsidRPr="000B082A">
        <w:t xml:space="preserve"> </w:t>
      </w:r>
      <w:r>
        <w:t>travel</w:t>
      </w:r>
      <w:r w:rsidRPr="000B082A">
        <w:t xml:space="preserve"> </w:t>
      </w:r>
      <w:r>
        <w:t>experience</w:t>
      </w:r>
      <w:r w:rsidRPr="000B082A">
        <w:t xml:space="preserve"> </w:t>
      </w:r>
      <w:r>
        <w:t>humiliating. This recommends that analysis of the sense of humiliation and indignity caused by</w:t>
      </w:r>
      <w:r w:rsidRPr="000B082A">
        <w:t xml:space="preserve"> </w:t>
      </w:r>
      <w:r>
        <w:t>elevated and/or racial profiling</w:t>
      </w:r>
      <w:r w:rsidRPr="000B082A">
        <w:t xml:space="preserve"> </w:t>
      </w:r>
      <w:r>
        <w:t>procedures needs to pay</w:t>
      </w:r>
      <w:r w:rsidRPr="000B082A">
        <w:t xml:space="preserve"> </w:t>
      </w:r>
      <w:r>
        <w:t>more</w:t>
      </w:r>
      <w:r w:rsidRPr="000B082A">
        <w:t xml:space="preserve"> </w:t>
      </w:r>
      <w:r>
        <w:t>attention.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  <w:sectPr w:rsidR="000B082A" w:rsidSect="000B082A">
          <w:pgSz w:w="11906" w:h="16838" w:code="9"/>
          <w:pgMar w:top="720" w:right="720" w:bottom="720" w:left="720" w:header="0" w:footer="1061" w:gutter="0"/>
          <w:cols w:space="720"/>
        </w:sectPr>
      </w:pP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  <w:rPr>
          <w:b/>
        </w:rPr>
      </w:pPr>
      <w:r w:rsidRPr="000B082A">
        <w:rPr>
          <w:b/>
        </w:rPr>
        <w:lastRenderedPageBreak/>
        <w:t>REFERENCES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Ajzen</w:t>
      </w:r>
      <w:proofErr w:type="spellEnd"/>
      <w:r>
        <w:t>, I.,</w:t>
      </w:r>
      <w:r w:rsidRPr="000B082A">
        <w:t xml:space="preserve"> </w:t>
      </w:r>
      <w:r>
        <w:t>&amp;</w:t>
      </w:r>
      <w:r w:rsidRPr="000B082A">
        <w:t xml:space="preserve"> </w:t>
      </w:r>
      <w:r>
        <w:t>Fishbein,</w:t>
      </w:r>
      <w:r w:rsidRPr="000B082A">
        <w:t xml:space="preserve"> </w:t>
      </w:r>
      <w:r>
        <w:t>M.</w:t>
      </w:r>
      <w:r w:rsidRPr="000B082A">
        <w:t xml:space="preserve"> </w:t>
      </w:r>
      <w:r>
        <w:t>(2000).</w:t>
      </w:r>
      <w:r w:rsidRPr="000B082A">
        <w:t xml:space="preserve"> </w:t>
      </w:r>
      <w:r>
        <w:t>Attitudes</w:t>
      </w:r>
      <w:r w:rsidRPr="000B082A">
        <w:t xml:space="preserve"> </w:t>
      </w:r>
      <w:r>
        <w:t>and</w:t>
      </w:r>
      <w:r w:rsidRPr="000B082A">
        <w:t xml:space="preserve"> </w:t>
      </w:r>
      <w:r>
        <w:t>the</w:t>
      </w:r>
      <w:r w:rsidRPr="000B082A">
        <w:t xml:space="preserve"> </w:t>
      </w:r>
      <w:r>
        <w:t>Attitude-Behavior</w:t>
      </w:r>
      <w:r w:rsidRPr="000B082A">
        <w:t xml:space="preserve"> </w:t>
      </w:r>
      <w:r>
        <w:t>Relation:</w:t>
      </w:r>
      <w:r w:rsidRPr="000B082A">
        <w:t xml:space="preserve"> </w:t>
      </w:r>
      <w:r>
        <w:t>Reasoned</w:t>
      </w:r>
      <w:r w:rsidRPr="000B082A">
        <w:t xml:space="preserve"> </w:t>
      </w:r>
      <w:r>
        <w:t>and</w:t>
      </w:r>
      <w:r w:rsidRPr="000B082A">
        <w:t xml:space="preserve"> </w:t>
      </w:r>
      <w:r>
        <w:t xml:space="preserve">Automatic Processes. </w:t>
      </w:r>
      <w:r w:rsidRPr="000B082A">
        <w:t>European Review of Social Psychology</w:t>
      </w:r>
      <w:r>
        <w:t xml:space="preserve">, </w:t>
      </w:r>
      <w:r w:rsidRPr="000B082A">
        <w:t>11</w:t>
      </w:r>
      <w:r>
        <w:t>(1), 1–33.</w:t>
      </w:r>
      <w:r w:rsidRPr="000B082A">
        <w:t xml:space="preserve"> </w:t>
      </w:r>
      <w:r>
        <w:t>https://doi.org/10.1080/14792779943000116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 xml:space="preserve">Bongiovanni, I. (2016). </w:t>
      </w:r>
      <w:r w:rsidRPr="000B082A">
        <w:t xml:space="preserve">Assessing Vulnerability </w:t>
      </w:r>
      <w:proofErr w:type="gramStart"/>
      <w:r w:rsidRPr="000B082A">
        <w:t>To</w:t>
      </w:r>
      <w:proofErr w:type="gramEnd"/>
      <w:r w:rsidRPr="000B082A">
        <w:t xml:space="preserve"> Safety and Security Disruptions in Australian Airports</w:t>
      </w:r>
      <w:r>
        <w:t>.</w:t>
      </w:r>
      <w:r w:rsidRPr="000B082A">
        <w:t xml:space="preserve"> </w:t>
      </w:r>
      <w:r>
        <w:t>https://eprints.qut.edu.au/95964/1/Ivano_Bongiovanni_Thesis.pdf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>Bongiovanni, I., &amp; Newton, C. (2019). Toward an Epidemiology of Safety and Security Risks:</w:t>
      </w:r>
      <w:r w:rsidRPr="000B082A">
        <w:t xml:space="preserve"> </w:t>
      </w:r>
      <w:r>
        <w:t xml:space="preserve">An Organizational Vulnerability Assessment in International Airports. </w:t>
      </w:r>
      <w:r w:rsidRPr="000B082A">
        <w:t>Risk Analysis</w:t>
      </w:r>
      <w:r>
        <w:t xml:space="preserve">, </w:t>
      </w:r>
      <w:r w:rsidRPr="000B082A">
        <w:t>39</w:t>
      </w:r>
      <w:r>
        <w:t>(6),</w:t>
      </w:r>
      <w:r w:rsidRPr="000B082A">
        <w:t xml:space="preserve"> </w:t>
      </w:r>
      <w:r>
        <w:t>1281–1297.</w:t>
      </w:r>
      <w:r w:rsidRPr="000B082A">
        <w:t xml:space="preserve"> </w:t>
      </w:r>
      <w:r>
        <w:t>https://doi.org/10.1111/risa.13238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Buuren</w:t>
      </w:r>
      <w:proofErr w:type="spellEnd"/>
      <w:r>
        <w:t xml:space="preserve">, A. Van, Boons, F., &amp; </w:t>
      </w:r>
      <w:proofErr w:type="spellStart"/>
      <w:r>
        <w:t>Teisman</w:t>
      </w:r>
      <w:proofErr w:type="spellEnd"/>
      <w:r>
        <w:t xml:space="preserve">, G. (2012). </w:t>
      </w:r>
      <w:r w:rsidRPr="000B082A">
        <w:t xml:space="preserve">Collaborative Problem Solving in a Complex Governance </w:t>
      </w:r>
      <w:proofErr w:type="gramStart"/>
      <w:r w:rsidRPr="000B082A">
        <w:t>System :</w:t>
      </w:r>
      <w:proofErr w:type="gramEnd"/>
      <w:r w:rsidRPr="000B082A">
        <w:t xml:space="preserve"> Amsterdam Airport Schiphol and the Challenge to Break Path Dependency</w:t>
      </w:r>
      <w:r>
        <w:t>.</w:t>
      </w:r>
      <w:r w:rsidRPr="000B082A">
        <w:t xml:space="preserve"> 130</w:t>
      </w:r>
      <w:r>
        <w:t>(February), 116–130. https://doi.org/10.1002/sres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>
        <w:t xml:space="preserve">Craig Williams, N. (2007). </w:t>
      </w:r>
      <w:r w:rsidRPr="000B082A">
        <w:t>General Aviation Safety and Security Practices</w:t>
      </w:r>
      <w:r>
        <w:t>.</w:t>
      </w:r>
      <w:r w:rsidRPr="000B082A">
        <w:t xml:space="preserve"> </w:t>
      </w:r>
      <w:r>
        <w:t>https://doi.org/10.17226/23242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Enoma</w:t>
      </w:r>
      <w:proofErr w:type="spellEnd"/>
      <w:r>
        <w:t>,</w:t>
      </w:r>
      <w:r w:rsidRPr="000B082A">
        <w:t xml:space="preserve"> </w:t>
      </w:r>
      <w:r>
        <w:t>A.,</w:t>
      </w:r>
      <w:r w:rsidRPr="000B082A">
        <w:t xml:space="preserve"> </w:t>
      </w:r>
      <w:r>
        <w:t>Allen,</w:t>
      </w:r>
      <w:r w:rsidRPr="000B082A">
        <w:t xml:space="preserve"> </w:t>
      </w:r>
      <w:r>
        <w:t>S.,</w:t>
      </w:r>
      <w:r w:rsidRPr="000B082A">
        <w:t xml:space="preserve"> </w:t>
      </w:r>
      <w:r>
        <w:t>&amp;</w:t>
      </w:r>
      <w:r w:rsidRPr="000B082A">
        <w:t xml:space="preserve"> </w:t>
      </w:r>
      <w:proofErr w:type="spellStart"/>
      <w:r>
        <w:t>Enoma</w:t>
      </w:r>
      <w:proofErr w:type="spellEnd"/>
      <w:r>
        <w:t>,</w:t>
      </w:r>
      <w:r w:rsidRPr="000B082A">
        <w:t xml:space="preserve"> </w:t>
      </w:r>
      <w:r>
        <w:t>A.</w:t>
      </w:r>
      <w:r w:rsidRPr="000B082A">
        <w:t xml:space="preserve"> </w:t>
      </w:r>
      <w:r>
        <w:t>(2009).</w:t>
      </w:r>
      <w:r w:rsidRPr="000B082A">
        <w:t xml:space="preserve"> </w:t>
      </w:r>
      <w:r>
        <w:t>Airport</w:t>
      </w:r>
      <w:r w:rsidRPr="000B082A">
        <w:t xml:space="preserve"> </w:t>
      </w:r>
      <w:r>
        <w:t>redesign</w:t>
      </w:r>
      <w:r w:rsidRPr="000B082A">
        <w:t xml:space="preserve"> </w:t>
      </w:r>
      <w:r>
        <w:t>for</w:t>
      </w:r>
      <w:r w:rsidRPr="000B082A">
        <w:t xml:space="preserve"> </w:t>
      </w:r>
      <w:r>
        <w:t>safety</w:t>
      </w:r>
      <w:r w:rsidRPr="000B082A">
        <w:t xml:space="preserve"> </w:t>
      </w:r>
      <w:r>
        <w:t>and</w:t>
      </w:r>
      <w:r w:rsidRPr="000B082A">
        <w:t xml:space="preserve"> </w:t>
      </w:r>
      <w:r>
        <w:t>security:</w:t>
      </w:r>
      <w:r w:rsidRPr="000B082A">
        <w:t xml:space="preserve"> </w:t>
      </w:r>
      <w:r>
        <w:t>Case</w:t>
      </w:r>
      <w:r w:rsidRPr="000B082A">
        <w:t xml:space="preserve"> </w:t>
      </w:r>
      <w:r>
        <w:t>studies</w:t>
      </w:r>
      <w:r w:rsidRPr="000B082A">
        <w:t xml:space="preserve"> </w:t>
      </w:r>
      <w:r>
        <w:t xml:space="preserve">of three </w:t>
      </w:r>
      <w:proofErr w:type="spellStart"/>
      <w:r>
        <w:t>scottish</w:t>
      </w:r>
      <w:proofErr w:type="spellEnd"/>
      <w:r>
        <w:t xml:space="preserve"> airports. </w:t>
      </w:r>
      <w:r w:rsidRPr="000B082A">
        <w:t>International Journal of Strategic Property Management</w:t>
      </w:r>
      <w:r>
        <w:t xml:space="preserve">, </w:t>
      </w:r>
      <w:r w:rsidRPr="000B082A">
        <w:t>13</w:t>
      </w:r>
      <w:r>
        <w:t>(2),</w:t>
      </w:r>
      <w:r w:rsidRPr="000B082A">
        <w:t xml:space="preserve"> </w:t>
      </w:r>
      <w:r>
        <w:t>103–116.</w:t>
      </w:r>
      <w:r w:rsidRPr="000B082A">
        <w:t xml:space="preserve"> </w:t>
      </w:r>
      <w:r>
        <w:t>https://doi.org/10.3846/1648-715X.2009.13.103-116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Géza</w:t>
      </w:r>
      <w:proofErr w:type="spellEnd"/>
      <w:r w:rsidRPr="000B082A">
        <w:t xml:space="preserve"> </w:t>
      </w:r>
      <w:proofErr w:type="spellStart"/>
      <w:r>
        <w:t>Finszter</w:t>
      </w:r>
      <w:proofErr w:type="spellEnd"/>
      <w:r>
        <w:t>,</w:t>
      </w:r>
      <w:r w:rsidRPr="000B082A">
        <w:t xml:space="preserve"> </w:t>
      </w:r>
      <w:r>
        <w:t>I. S.</w:t>
      </w:r>
      <w:r w:rsidRPr="000B082A">
        <w:t xml:space="preserve"> </w:t>
      </w:r>
      <w:r>
        <w:t>(2004). Security</w:t>
      </w:r>
      <w:r w:rsidRPr="000B082A">
        <w:t xml:space="preserve"> </w:t>
      </w:r>
      <w:r>
        <w:t>Challenges</w:t>
      </w:r>
      <w:r w:rsidRPr="000B082A">
        <w:t xml:space="preserve"> </w:t>
      </w:r>
      <w:r>
        <w:t>in the 21</w:t>
      </w:r>
      <w:r w:rsidRPr="000B082A">
        <w:t xml:space="preserve"> </w:t>
      </w:r>
      <w:proofErr w:type="spellStart"/>
      <w:r>
        <w:t>st</w:t>
      </w:r>
      <w:proofErr w:type="spellEnd"/>
      <w:r>
        <w:t xml:space="preserve"> Century</w:t>
      </w:r>
      <w:r w:rsidRPr="000B082A">
        <w:t xml:space="preserve"> </w:t>
      </w:r>
      <w:r>
        <w:t>Global Commons.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r w:rsidRPr="000B082A">
        <w:t>International Affairs</w:t>
      </w:r>
      <w:r>
        <w:t>,</w:t>
      </w:r>
      <w:r w:rsidRPr="000B082A">
        <w:t xml:space="preserve"> </w:t>
      </w:r>
      <w:r>
        <w:t>28–43.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Herbane</w:t>
      </w:r>
      <w:proofErr w:type="spellEnd"/>
      <w:r>
        <w:t>,</w:t>
      </w:r>
      <w:r w:rsidRPr="000B082A">
        <w:t xml:space="preserve"> </w:t>
      </w:r>
      <w:r>
        <w:t>B.</w:t>
      </w:r>
      <w:r w:rsidRPr="000B082A">
        <w:t xml:space="preserve"> </w:t>
      </w:r>
      <w:r>
        <w:t>(2010). The evolution</w:t>
      </w:r>
      <w:r w:rsidRPr="000B082A">
        <w:t xml:space="preserve"> </w:t>
      </w:r>
      <w:r>
        <w:t>of business</w:t>
      </w:r>
      <w:r w:rsidRPr="000B082A">
        <w:t xml:space="preserve"> </w:t>
      </w:r>
      <w:r>
        <w:t>continuity</w:t>
      </w:r>
      <w:r w:rsidRPr="000B082A">
        <w:t xml:space="preserve"> </w:t>
      </w:r>
      <w:r>
        <w:t>management:</w:t>
      </w:r>
      <w:r w:rsidRPr="000B082A">
        <w:t xml:space="preserve"> </w:t>
      </w:r>
      <w:r>
        <w:t>A historical</w:t>
      </w:r>
      <w:r w:rsidRPr="000B082A">
        <w:t xml:space="preserve"> </w:t>
      </w:r>
      <w:r>
        <w:t>review</w:t>
      </w:r>
      <w:r w:rsidRPr="000B082A">
        <w:t xml:space="preserve"> </w:t>
      </w:r>
      <w:r>
        <w:t>of</w:t>
      </w:r>
      <w:r w:rsidRPr="000B082A">
        <w:t xml:space="preserve"> </w:t>
      </w:r>
      <w:r>
        <w:t xml:space="preserve">practices and drivers. In </w:t>
      </w:r>
      <w:r w:rsidRPr="000B082A">
        <w:t xml:space="preserve">Business History </w:t>
      </w:r>
      <w:r>
        <w:t>(Vol. 52, Issue 6, pp. 978–1002). Taylor and</w:t>
      </w:r>
      <w:r w:rsidRPr="000B082A">
        <w:t xml:space="preserve"> </w:t>
      </w:r>
      <w:r>
        <w:t>Francis</w:t>
      </w:r>
      <w:r w:rsidRPr="000B082A">
        <w:t xml:space="preserve"> </w:t>
      </w:r>
      <w:r>
        <w:t>Ltd. https://doi.org/10.1080/00076791.2010.511185</w:t>
      </w:r>
    </w:p>
    <w:p w:rsidR="000B082A" w:rsidRP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  <w:proofErr w:type="spellStart"/>
      <w:r>
        <w:t>Herbane</w:t>
      </w:r>
      <w:proofErr w:type="spellEnd"/>
      <w:r>
        <w:t>,</w:t>
      </w:r>
      <w:r w:rsidRPr="000B082A">
        <w:t xml:space="preserve"> </w:t>
      </w:r>
      <w:r>
        <w:t>B. (2021).</w:t>
      </w:r>
      <w:r w:rsidRPr="000B082A">
        <w:t xml:space="preserve"> The Evolution of Business Continuity </w:t>
      </w:r>
      <w:proofErr w:type="gramStart"/>
      <w:r w:rsidRPr="000B082A">
        <w:t>Management :</w:t>
      </w:r>
      <w:proofErr w:type="gramEnd"/>
      <w:r w:rsidRPr="000B082A">
        <w:t xml:space="preserve"> A Historical Review of Practices and Drivers The evolution of business continuity management : A historical review of practices and drivers</w:t>
      </w:r>
      <w:r>
        <w:t xml:space="preserve">. </w:t>
      </w:r>
      <w:r w:rsidRPr="000B082A">
        <w:t>October 2010</w:t>
      </w:r>
      <w:r>
        <w:t>.</w:t>
      </w:r>
      <w:r w:rsidRPr="000B082A">
        <w:t xml:space="preserve"> </w:t>
      </w:r>
      <w:r>
        <w:t>https://doi.org/10.1080/00076791.2010.511185</w:t>
      </w:r>
    </w:p>
    <w:p w:rsidR="000B082A" w:rsidRDefault="000B082A" w:rsidP="000B082A">
      <w:pPr>
        <w:pStyle w:val="BodyText"/>
        <w:spacing w:before="132" w:line="360" w:lineRule="auto"/>
        <w:ind w:left="490" w:right="1158" w:hanging="6"/>
        <w:jc w:val="both"/>
      </w:pPr>
    </w:p>
    <w:sectPr w:rsidR="000B082A" w:rsidSect="000B082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5FA" w:rsidRDefault="00B025FA" w:rsidP="000B082A">
      <w:pPr>
        <w:spacing w:after="0" w:line="240" w:lineRule="auto"/>
      </w:pPr>
      <w:r>
        <w:separator/>
      </w:r>
    </w:p>
  </w:endnote>
  <w:endnote w:type="continuationSeparator" w:id="0">
    <w:p w:rsidR="00B025FA" w:rsidRDefault="00B025FA" w:rsidP="000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0B08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0B082A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0B0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5FA" w:rsidRDefault="00B025FA" w:rsidP="000B082A">
      <w:pPr>
        <w:spacing w:after="0" w:line="240" w:lineRule="auto"/>
      </w:pPr>
      <w:r>
        <w:separator/>
      </w:r>
    </w:p>
  </w:footnote>
  <w:footnote w:type="continuationSeparator" w:id="0">
    <w:p w:rsidR="00B025FA" w:rsidRDefault="00B025FA" w:rsidP="000B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B025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2775454" o:spid="_x0000_s2050" type="#_x0000_t75" style="position:absolute;margin-left:0;margin-top:0;width:523.25pt;height:313.2pt;z-index:-25165516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B025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2775455" o:spid="_x0000_s2051" type="#_x0000_t75" style="position:absolute;margin-left:0;margin-top:0;width:523.25pt;height:313.2pt;z-index:-251654144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82A" w:rsidRDefault="00B025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2775453" o:spid="_x0000_s2049" type="#_x0000_t75" style="position:absolute;margin-left:0;margin-top:0;width:523.25pt;height:313.2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6926"/>
    <w:multiLevelType w:val="hybridMultilevel"/>
    <w:tmpl w:val="6A8E6214"/>
    <w:lvl w:ilvl="0" w:tplc="23643908">
      <w:start w:val="1"/>
      <w:numFmt w:val="decimal"/>
      <w:lvlText w:val="%1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08EB9B4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2" w:tplc="CF1ABD26">
      <w:numFmt w:val="bullet"/>
      <w:lvlText w:val="•"/>
      <w:lvlJc w:val="left"/>
      <w:pPr>
        <w:ind w:left="2424" w:hanging="360"/>
      </w:pPr>
      <w:rPr>
        <w:rFonts w:hint="default"/>
        <w:lang w:val="en-US" w:eastAsia="en-US" w:bidi="ar-SA"/>
      </w:rPr>
    </w:lvl>
    <w:lvl w:ilvl="3" w:tplc="CFA2FF6E">
      <w:numFmt w:val="bullet"/>
      <w:lvlText w:val="•"/>
      <w:lvlJc w:val="left"/>
      <w:pPr>
        <w:ind w:left="3366" w:hanging="360"/>
      </w:pPr>
      <w:rPr>
        <w:rFonts w:hint="default"/>
        <w:lang w:val="en-US" w:eastAsia="en-US" w:bidi="ar-SA"/>
      </w:rPr>
    </w:lvl>
    <w:lvl w:ilvl="4" w:tplc="AFDAE8E8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A7EC94F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B42A5B16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 w:tplc="D33E8F4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9878D45C">
      <w:numFmt w:val="bullet"/>
      <w:lvlText w:val="•"/>
      <w:lvlJc w:val="left"/>
      <w:pPr>
        <w:ind w:left="807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261CC6"/>
    <w:multiLevelType w:val="hybridMultilevel"/>
    <w:tmpl w:val="1AE64E72"/>
    <w:lvl w:ilvl="0" w:tplc="CEDA0C38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9B2D3AA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2" w:tplc="DED8A1F4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A2B0C6D2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E0A00ABA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0576F99E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 w:tplc="E6DAC6E8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ar-SA"/>
      </w:rPr>
    </w:lvl>
    <w:lvl w:ilvl="7" w:tplc="64C09CDE">
      <w:numFmt w:val="bullet"/>
      <w:lvlText w:val="•"/>
      <w:lvlJc w:val="left"/>
      <w:pPr>
        <w:ind w:left="7350" w:hanging="360"/>
      </w:pPr>
      <w:rPr>
        <w:rFonts w:hint="default"/>
        <w:lang w:val="en-US" w:eastAsia="en-US" w:bidi="ar-SA"/>
      </w:rPr>
    </w:lvl>
    <w:lvl w:ilvl="8" w:tplc="611E438C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FEB2C84"/>
    <w:multiLevelType w:val="multilevel"/>
    <w:tmpl w:val="2E2A830C"/>
    <w:lvl w:ilvl="0">
      <w:start w:val="1"/>
      <w:numFmt w:val="decimal"/>
      <w:lvlText w:val="%1"/>
      <w:lvlJc w:val="left"/>
      <w:pPr>
        <w:ind w:left="547" w:hanging="36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7" w:hanging="3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9973307"/>
    <w:multiLevelType w:val="multilevel"/>
    <w:tmpl w:val="04629DF8"/>
    <w:lvl w:ilvl="0">
      <w:start w:val="1"/>
      <w:numFmt w:val="decimal"/>
      <w:lvlText w:val="%1"/>
      <w:lvlJc w:val="left"/>
      <w:pPr>
        <w:ind w:left="727" w:hanging="548"/>
        <w:jc w:val="left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727" w:hanging="548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727" w:hanging="5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492" w:hanging="5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16" w:hanging="5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40" w:hanging="5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64" w:hanging="5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88" w:hanging="5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12" w:hanging="548"/>
      </w:pPr>
      <w:rPr>
        <w:rFonts w:hint="default"/>
        <w:lang w:val="en-US" w:eastAsia="en-US" w:bidi="ar-SA"/>
      </w:rPr>
    </w:lvl>
  </w:abstractNum>
  <w:abstractNum w:abstractNumId="4" w15:restartNumberingAfterBreak="0">
    <w:nsid w:val="29CC30EE"/>
    <w:multiLevelType w:val="hybridMultilevel"/>
    <w:tmpl w:val="AE5696F4"/>
    <w:lvl w:ilvl="0" w:tplc="8DB83B56">
      <w:start w:val="1"/>
      <w:numFmt w:val="decimal"/>
      <w:lvlText w:val="%1.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C1630D8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2" w:tplc="3E104768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C0AE5F50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EE06203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287464CE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 w:tplc="B1FC80EC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ar-SA"/>
      </w:rPr>
    </w:lvl>
    <w:lvl w:ilvl="7" w:tplc="86944826">
      <w:numFmt w:val="bullet"/>
      <w:lvlText w:val="•"/>
      <w:lvlJc w:val="left"/>
      <w:pPr>
        <w:ind w:left="7350" w:hanging="360"/>
      </w:pPr>
      <w:rPr>
        <w:rFonts w:hint="default"/>
        <w:lang w:val="en-US" w:eastAsia="en-US" w:bidi="ar-SA"/>
      </w:rPr>
    </w:lvl>
    <w:lvl w:ilvl="8" w:tplc="457E678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AC45FE4"/>
    <w:multiLevelType w:val="multilevel"/>
    <w:tmpl w:val="D1288D30"/>
    <w:lvl w:ilvl="0">
      <w:start w:val="5"/>
      <w:numFmt w:val="decimal"/>
      <w:lvlText w:val="%1"/>
      <w:lvlJc w:val="left"/>
      <w:pPr>
        <w:ind w:left="1061" w:hanging="6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61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40" w:hanging="6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30" w:hanging="6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0" w:hanging="6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10" w:hanging="6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0" w:hanging="6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90" w:hanging="6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0" w:hanging="660"/>
      </w:pPr>
      <w:rPr>
        <w:rFonts w:hint="default"/>
        <w:lang w:val="en-US" w:eastAsia="en-US" w:bidi="ar-SA"/>
      </w:rPr>
    </w:lvl>
  </w:abstractNum>
  <w:abstractNum w:abstractNumId="6" w15:restartNumberingAfterBreak="0">
    <w:nsid w:val="3061444A"/>
    <w:multiLevelType w:val="multilevel"/>
    <w:tmpl w:val="10D05C98"/>
    <w:lvl w:ilvl="0">
      <w:start w:val="2"/>
      <w:numFmt w:val="decimal"/>
      <w:lvlText w:val="%1"/>
      <w:lvlJc w:val="left"/>
      <w:pPr>
        <w:ind w:left="54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913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20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6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3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40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6" w:hanging="720"/>
      </w:pPr>
      <w:rPr>
        <w:rFonts w:hint="default"/>
        <w:lang w:val="en-US" w:eastAsia="en-US" w:bidi="ar-SA"/>
      </w:rPr>
    </w:lvl>
  </w:abstractNum>
  <w:abstractNum w:abstractNumId="7" w15:restartNumberingAfterBreak="0">
    <w:nsid w:val="345C5934"/>
    <w:multiLevelType w:val="multilevel"/>
    <w:tmpl w:val="C8B42DA2"/>
    <w:lvl w:ilvl="0">
      <w:start w:val="3"/>
      <w:numFmt w:val="decimal"/>
      <w:lvlText w:val="%1"/>
      <w:lvlJc w:val="left"/>
      <w:pPr>
        <w:ind w:left="1061" w:hanging="6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61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40" w:hanging="6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30" w:hanging="6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0" w:hanging="6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10" w:hanging="6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0" w:hanging="6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90" w:hanging="6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0" w:hanging="660"/>
      </w:pPr>
      <w:rPr>
        <w:rFonts w:hint="default"/>
        <w:lang w:val="en-US" w:eastAsia="en-US" w:bidi="ar-SA"/>
      </w:rPr>
    </w:lvl>
  </w:abstractNum>
  <w:abstractNum w:abstractNumId="8" w15:restartNumberingAfterBreak="0">
    <w:nsid w:val="35EB3E5F"/>
    <w:multiLevelType w:val="hybridMultilevel"/>
    <w:tmpl w:val="07E07E08"/>
    <w:lvl w:ilvl="0" w:tplc="81DC5D80">
      <w:start w:val="1"/>
      <w:numFmt w:val="decimal"/>
      <w:lvlText w:val="%1.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6A4FEEA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2" w:tplc="FBF8215C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3" w:tplc="158E3DA8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A53A3E0A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6F768A26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 w:tplc="52B8D48A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ar-SA"/>
      </w:rPr>
    </w:lvl>
    <w:lvl w:ilvl="7" w:tplc="63D0924A">
      <w:numFmt w:val="bullet"/>
      <w:lvlText w:val="•"/>
      <w:lvlJc w:val="left"/>
      <w:pPr>
        <w:ind w:left="7350" w:hanging="360"/>
      </w:pPr>
      <w:rPr>
        <w:rFonts w:hint="default"/>
        <w:lang w:val="en-US" w:eastAsia="en-US" w:bidi="ar-SA"/>
      </w:rPr>
    </w:lvl>
    <w:lvl w:ilvl="8" w:tplc="A56EF234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7A45C0C"/>
    <w:multiLevelType w:val="multilevel"/>
    <w:tmpl w:val="05C489D0"/>
    <w:lvl w:ilvl="0">
      <w:start w:val="2"/>
      <w:numFmt w:val="decimal"/>
      <w:lvlText w:val="%1"/>
      <w:lvlJc w:val="left"/>
      <w:pPr>
        <w:ind w:left="1061" w:hanging="6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61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00" w:hanging="8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80" w:hanging="8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0" w:hanging="8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8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00" w:hanging="8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40" w:hanging="8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0" w:hanging="881"/>
      </w:pPr>
      <w:rPr>
        <w:rFonts w:hint="default"/>
        <w:lang w:val="en-US" w:eastAsia="en-US" w:bidi="ar-SA"/>
      </w:rPr>
    </w:lvl>
  </w:abstractNum>
  <w:abstractNum w:abstractNumId="10" w15:restartNumberingAfterBreak="0">
    <w:nsid w:val="404D15C7"/>
    <w:multiLevelType w:val="multilevel"/>
    <w:tmpl w:val="7AE04530"/>
    <w:lvl w:ilvl="0">
      <w:start w:val="4"/>
      <w:numFmt w:val="decimal"/>
      <w:lvlText w:val="%1"/>
      <w:lvlJc w:val="left"/>
      <w:pPr>
        <w:ind w:left="54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913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20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6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3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40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6" w:hanging="720"/>
      </w:pPr>
      <w:rPr>
        <w:rFonts w:hint="default"/>
        <w:lang w:val="en-US" w:eastAsia="en-US" w:bidi="ar-SA"/>
      </w:rPr>
    </w:lvl>
  </w:abstractNum>
  <w:abstractNum w:abstractNumId="11" w15:restartNumberingAfterBreak="0">
    <w:nsid w:val="589C29E0"/>
    <w:multiLevelType w:val="multilevel"/>
    <w:tmpl w:val="92B0E95C"/>
    <w:lvl w:ilvl="0">
      <w:start w:val="3"/>
      <w:numFmt w:val="decimal"/>
      <w:lvlText w:val="%1"/>
      <w:lvlJc w:val="left"/>
      <w:pPr>
        <w:ind w:left="54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2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6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7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B7276FD"/>
    <w:multiLevelType w:val="hybridMultilevel"/>
    <w:tmpl w:val="1AFEE0C6"/>
    <w:lvl w:ilvl="0" w:tplc="BC1ADA3A">
      <w:start w:val="1"/>
      <w:numFmt w:val="decimal"/>
      <w:lvlText w:val="%1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DFA150E">
      <w:start w:val="1"/>
      <w:numFmt w:val="lowerLetter"/>
      <w:lvlText w:val="%2."/>
      <w:lvlJc w:val="left"/>
      <w:pPr>
        <w:ind w:left="1620" w:hanging="360"/>
        <w:jc w:val="left"/>
      </w:pPr>
      <w:rPr>
        <w:rFonts w:hint="default"/>
        <w:spacing w:val="-1"/>
        <w:w w:val="100"/>
        <w:lang w:val="en-US" w:eastAsia="en-US" w:bidi="ar-SA"/>
      </w:rPr>
    </w:lvl>
    <w:lvl w:ilvl="2" w:tplc="0F2EB1EA">
      <w:numFmt w:val="bullet"/>
      <w:lvlText w:val="•"/>
      <w:lvlJc w:val="left"/>
      <w:pPr>
        <w:ind w:left="2546" w:hanging="360"/>
      </w:pPr>
      <w:rPr>
        <w:rFonts w:hint="default"/>
        <w:lang w:val="en-US" w:eastAsia="en-US" w:bidi="ar-SA"/>
      </w:rPr>
    </w:lvl>
    <w:lvl w:ilvl="3" w:tplc="FFAE4220">
      <w:numFmt w:val="bullet"/>
      <w:lvlText w:val="•"/>
      <w:lvlJc w:val="left"/>
      <w:pPr>
        <w:ind w:left="3473" w:hanging="360"/>
      </w:pPr>
      <w:rPr>
        <w:rFonts w:hint="default"/>
        <w:lang w:val="en-US" w:eastAsia="en-US" w:bidi="ar-SA"/>
      </w:rPr>
    </w:lvl>
    <w:lvl w:ilvl="4" w:tplc="3B3E0A9C">
      <w:numFmt w:val="bullet"/>
      <w:lvlText w:val="•"/>
      <w:lvlJc w:val="left"/>
      <w:pPr>
        <w:ind w:left="4400" w:hanging="360"/>
      </w:pPr>
      <w:rPr>
        <w:rFonts w:hint="default"/>
        <w:lang w:val="en-US" w:eastAsia="en-US" w:bidi="ar-SA"/>
      </w:rPr>
    </w:lvl>
    <w:lvl w:ilvl="5" w:tplc="6BB4352E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6" w:tplc="93BE4438">
      <w:numFmt w:val="bullet"/>
      <w:lvlText w:val="•"/>
      <w:lvlJc w:val="left"/>
      <w:pPr>
        <w:ind w:left="6253" w:hanging="360"/>
      </w:pPr>
      <w:rPr>
        <w:rFonts w:hint="default"/>
        <w:lang w:val="en-US" w:eastAsia="en-US" w:bidi="ar-SA"/>
      </w:rPr>
    </w:lvl>
    <w:lvl w:ilvl="7" w:tplc="8242B020">
      <w:numFmt w:val="bullet"/>
      <w:lvlText w:val="•"/>
      <w:lvlJc w:val="left"/>
      <w:pPr>
        <w:ind w:left="7180" w:hanging="360"/>
      </w:pPr>
      <w:rPr>
        <w:rFonts w:hint="default"/>
        <w:lang w:val="en-US" w:eastAsia="en-US" w:bidi="ar-SA"/>
      </w:rPr>
    </w:lvl>
    <w:lvl w:ilvl="8" w:tplc="3DC412BA">
      <w:numFmt w:val="bullet"/>
      <w:lvlText w:val="•"/>
      <w:lvlJc w:val="left"/>
      <w:pPr>
        <w:ind w:left="8106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5BA9232A"/>
    <w:multiLevelType w:val="hybridMultilevel"/>
    <w:tmpl w:val="5BC62CF6"/>
    <w:lvl w:ilvl="0" w:tplc="2D6E410C">
      <w:numFmt w:val="bullet"/>
      <w:lvlText w:val=""/>
      <w:lvlJc w:val="left"/>
      <w:pPr>
        <w:ind w:left="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C00375C">
      <w:numFmt w:val="bullet"/>
      <w:lvlText w:val="•"/>
      <w:lvlJc w:val="left"/>
      <w:pPr>
        <w:ind w:left="1482" w:hanging="360"/>
      </w:pPr>
      <w:rPr>
        <w:rFonts w:hint="default"/>
        <w:lang w:val="en-US" w:eastAsia="en-US" w:bidi="ar-SA"/>
      </w:rPr>
    </w:lvl>
    <w:lvl w:ilvl="2" w:tplc="12583BE2">
      <w:numFmt w:val="bullet"/>
      <w:lvlText w:val="•"/>
      <w:lvlJc w:val="left"/>
      <w:pPr>
        <w:ind w:left="2424" w:hanging="360"/>
      </w:pPr>
      <w:rPr>
        <w:rFonts w:hint="default"/>
        <w:lang w:val="en-US" w:eastAsia="en-US" w:bidi="ar-SA"/>
      </w:rPr>
    </w:lvl>
    <w:lvl w:ilvl="3" w:tplc="C43A787E">
      <w:numFmt w:val="bullet"/>
      <w:lvlText w:val="•"/>
      <w:lvlJc w:val="left"/>
      <w:pPr>
        <w:ind w:left="3366" w:hanging="360"/>
      </w:pPr>
      <w:rPr>
        <w:rFonts w:hint="default"/>
        <w:lang w:val="en-US" w:eastAsia="en-US" w:bidi="ar-SA"/>
      </w:rPr>
    </w:lvl>
    <w:lvl w:ilvl="4" w:tplc="13F4BECE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7938B91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F2BCB29A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 w:tplc="4C5617A8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055620E4">
      <w:numFmt w:val="bullet"/>
      <w:lvlText w:val="•"/>
      <w:lvlJc w:val="left"/>
      <w:pPr>
        <w:ind w:left="8076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64EE3F57"/>
    <w:multiLevelType w:val="multilevel"/>
    <w:tmpl w:val="F59C2D30"/>
    <w:lvl w:ilvl="0">
      <w:start w:val="1"/>
      <w:numFmt w:val="decimal"/>
      <w:lvlText w:val="%1"/>
      <w:lvlJc w:val="left"/>
      <w:pPr>
        <w:ind w:left="761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115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71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48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26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4" w:hanging="540"/>
      </w:pPr>
      <w:rPr>
        <w:rFonts w:hint="default"/>
        <w:lang w:val="en-US" w:eastAsia="en-US" w:bidi="ar-SA"/>
      </w:rPr>
    </w:lvl>
  </w:abstractNum>
  <w:abstractNum w:abstractNumId="15" w15:restartNumberingAfterBreak="0">
    <w:nsid w:val="66E64A99"/>
    <w:multiLevelType w:val="multilevel"/>
    <w:tmpl w:val="0552832C"/>
    <w:lvl w:ilvl="0">
      <w:start w:val="5"/>
      <w:numFmt w:val="decimal"/>
      <w:lvlText w:val="%1"/>
      <w:lvlJc w:val="left"/>
      <w:pPr>
        <w:ind w:left="54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62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4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2091E92"/>
    <w:multiLevelType w:val="hybridMultilevel"/>
    <w:tmpl w:val="F47A9408"/>
    <w:lvl w:ilvl="0" w:tplc="7632EBE0">
      <w:numFmt w:val="bullet"/>
      <w:lvlText w:val="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11CB9C0">
      <w:numFmt w:val="bullet"/>
      <w:lvlText w:val="•"/>
      <w:lvlJc w:val="left"/>
      <w:pPr>
        <w:ind w:left="1806" w:hanging="360"/>
      </w:pPr>
      <w:rPr>
        <w:rFonts w:hint="default"/>
        <w:lang w:val="en-US" w:eastAsia="en-US" w:bidi="ar-SA"/>
      </w:rPr>
    </w:lvl>
    <w:lvl w:ilvl="2" w:tplc="751627D6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 w:tplc="8B40A900">
      <w:numFmt w:val="bullet"/>
      <w:lvlText w:val="•"/>
      <w:lvlJc w:val="left"/>
      <w:pPr>
        <w:ind w:left="3618" w:hanging="360"/>
      </w:pPr>
      <w:rPr>
        <w:rFonts w:hint="default"/>
        <w:lang w:val="en-US" w:eastAsia="en-US" w:bidi="ar-SA"/>
      </w:rPr>
    </w:lvl>
    <w:lvl w:ilvl="4" w:tplc="193EB7E6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 w:tplc="65C0105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B9BCD8A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F3BC0EB4">
      <w:numFmt w:val="bullet"/>
      <w:lvlText w:val="•"/>
      <w:lvlJc w:val="left"/>
      <w:pPr>
        <w:ind w:left="7242" w:hanging="360"/>
      </w:pPr>
      <w:rPr>
        <w:rFonts w:hint="default"/>
        <w:lang w:val="en-US" w:eastAsia="en-US" w:bidi="ar-SA"/>
      </w:rPr>
    </w:lvl>
    <w:lvl w:ilvl="8" w:tplc="5C860C38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78326819"/>
    <w:multiLevelType w:val="multilevel"/>
    <w:tmpl w:val="90BAD8C2"/>
    <w:lvl w:ilvl="0">
      <w:start w:val="4"/>
      <w:numFmt w:val="decimal"/>
      <w:lvlText w:val="%1"/>
      <w:lvlJc w:val="left"/>
      <w:pPr>
        <w:ind w:left="1061" w:hanging="6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61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115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71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48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26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4" w:hanging="540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5"/>
  </w:num>
  <w:num w:numId="5">
    <w:abstractNumId w:val="10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6"/>
  </w:num>
  <w:num w:numId="13">
    <w:abstractNumId w:val="2"/>
  </w:num>
  <w:num w:numId="14">
    <w:abstractNumId w:val="5"/>
  </w:num>
  <w:num w:numId="15">
    <w:abstractNumId w:val="17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2A"/>
    <w:rsid w:val="00011326"/>
    <w:rsid w:val="000B082A"/>
    <w:rsid w:val="0012213B"/>
    <w:rsid w:val="002677B6"/>
    <w:rsid w:val="00341732"/>
    <w:rsid w:val="00601886"/>
    <w:rsid w:val="007D47F4"/>
    <w:rsid w:val="00B025FA"/>
    <w:rsid w:val="00E2413E"/>
    <w:rsid w:val="00F9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A1CFE3"/>
  <w15:chartTrackingRefBased/>
  <w15:docId w15:val="{024A6CA8-7401-4030-961B-DD5CEAF6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82A"/>
    <w:pPr>
      <w:widowControl w:val="0"/>
      <w:autoSpaceDE w:val="0"/>
      <w:autoSpaceDN w:val="0"/>
      <w:spacing w:after="0" w:line="240" w:lineRule="auto"/>
      <w:ind w:left="540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08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082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08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1">
    <w:name w:val="toc 1"/>
    <w:basedOn w:val="Normal"/>
    <w:uiPriority w:val="1"/>
    <w:qFormat/>
    <w:rsid w:val="000B082A"/>
    <w:pPr>
      <w:widowControl w:val="0"/>
      <w:autoSpaceDE w:val="0"/>
      <w:autoSpaceDN w:val="0"/>
      <w:spacing w:before="238" w:after="0" w:line="240" w:lineRule="auto"/>
      <w:ind w:left="180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uiPriority w:val="1"/>
    <w:qFormat/>
    <w:rsid w:val="000B082A"/>
    <w:pPr>
      <w:widowControl w:val="0"/>
      <w:autoSpaceDE w:val="0"/>
      <w:autoSpaceDN w:val="0"/>
      <w:spacing w:before="238" w:after="0" w:line="240" w:lineRule="auto"/>
      <w:ind w:left="1061" w:hanging="661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uiPriority w:val="1"/>
    <w:qFormat/>
    <w:rsid w:val="000B082A"/>
    <w:pPr>
      <w:widowControl w:val="0"/>
      <w:autoSpaceDE w:val="0"/>
      <w:autoSpaceDN w:val="0"/>
      <w:spacing w:before="238" w:after="0" w:line="240" w:lineRule="auto"/>
      <w:ind w:left="1500" w:hanging="882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B082A"/>
    <w:pPr>
      <w:widowControl w:val="0"/>
      <w:autoSpaceDE w:val="0"/>
      <w:autoSpaceDN w:val="0"/>
      <w:spacing w:after="0" w:line="240" w:lineRule="auto"/>
      <w:ind w:left="54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0B08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B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82A"/>
  </w:style>
  <w:style w:type="paragraph" w:styleId="Footer">
    <w:name w:val="footer"/>
    <w:basedOn w:val="Normal"/>
    <w:link w:val="FooterChar"/>
    <w:uiPriority w:val="99"/>
    <w:unhideWhenUsed/>
    <w:rsid w:val="000B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2023-05-24T22:33:00Z</dcterms:created>
  <dcterms:modified xsi:type="dcterms:W3CDTF">2023-05-24T23:52:00Z</dcterms:modified>
</cp:coreProperties>
</file>